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95" w:rsidRPr="001D4EFB" w:rsidRDefault="00F553B4" w:rsidP="001D4EFB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D4EFB">
        <w:rPr>
          <w:sz w:val="28"/>
          <w:szCs w:val="28"/>
        </w:rPr>
        <w:t xml:space="preserve">ЗАТВЕРДЖЕНО </w:t>
      </w:r>
      <w:r w:rsidRPr="001D4EFB">
        <w:rPr>
          <w:sz w:val="28"/>
          <w:szCs w:val="28"/>
        </w:rPr>
        <w:br/>
        <w:t xml:space="preserve">наказом Мінпраці </w:t>
      </w:r>
      <w:r w:rsidRPr="001D4EFB">
        <w:rPr>
          <w:sz w:val="28"/>
          <w:szCs w:val="28"/>
        </w:rPr>
        <w:br/>
        <w:t xml:space="preserve">та соціальної політики України </w:t>
      </w:r>
      <w:r w:rsidRPr="001D4EFB">
        <w:rPr>
          <w:sz w:val="28"/>
          <w:szCs w:val="28"/>
        </w:rPr>
        <w:br/>
        <w:t xml:space="preserve">від 10 жовтня 1997 р. </w:t>
      </w:r>
      <w:r w:rsidR="001D4EFB">
        <w:rPr>
          <w:sz w:val="28"/>
          <w:szCs w:val="28"/>
        </w:rPr>
        <w:t>№</w:t>
      </w:r>
      <w:r w:rsidRPr="001D4EFB">
        <w:rPr>
          <w:sz w:val="28"/>
          <w:szCs w:val="28"/>
        </w:rPr>
        <w:t xml:space="preserve"> 7 </w:t>
      </w:r>
      <w:r w:rsidR="00BF0C93" w:rsidRPr="001D4EFB">
        <w:rPr>
          <w:sz w:val="28"/>
          <w:szCs w:val="28"/>
        </w:rPr>
        <w:t> </w:t>
      </w:r>
    </w:p>
    <w:p w:rsidR="00EB6195" w:rsidRPr="001D4EFB" w:rsidRDefault="00EB6195" w:rsidP="001D4EF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6195" w:rsidRPr="001D4EFB" w:rsidRDefault="00BF0C93" w:rsidP="001D4EF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1D4EFB">
        <w:rPr>
          <w:rFonts w:eastAsia="Times New Roman"/>
          <w:sz w:val="32"/>
          <w:szCs w:val="28"/>
        </w:rPr>
        <w:t xml:space="preserve">РЕКОМЕНДАЦІЇ </w:t>
      </w:r>
      <w:r w:rsidRPr="001D4EFB">
        <w:rPr>
          <w:rFonts w:eastAsia="Times New Roman"/>
          <w:sz w:val="32"/>
          <w:szCs w:val="28"/>
        </w:rPr>
        <w:br/>
        <w:t xml:space="preserve">щодо порядку надання працівникам з ненормованим робочим днем щорічної додаткової відпустки за особливий характер праці </w:t>
      </w:r>
    </w:p>
    <w:p w:rsidR="001D4EFB" w:rsidRPr="001D4EFB" w:rsidRDefault="001D4EFB" w:rsidP="001D4EF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EB6195" w:rsidRPr="001D4EFB" w:rsidRDefault="00BF0C93" w:rsidP="001D4EF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EFB">
        <w:rPr>
          <w:sz w:val="28"/>
          <w:szCs w:val="28"/>
        </w:rPr>
        <w:t>1. Ненормований робочий день - це особливий режим робочого часу, який встановлюється для певної категорії працівників у разі неможливості нормування часу трудового процесу. У разі потреби ця категорія працівників виконує роботу понад нормальну тривалість робочого часу (ця робота не вважається надурочною). Міра праці у даному випадку визначається не тільки тривалістю робочого часу, але також колом обов</w:t>
      </w:r>
      <w:r w:rsidR="001D4EFB">
        <w:rPr>
          <w:sz w:val="28"/>
          <w:szCs w:val="28"/>
        </w:rPr>
        <w:t>’</w:t>
      </w:r>
      <w:r w:rsidRPr="001D4EFB">
        <w:rPr>
          <w:sz w:val="28"/>
          <w:szCs w:val="28"/>
        </w:rPr>
        <w:t xml:space="preserve">язків і обсягом виконаних робіт (навантаженням). </w:t>
      </w:r>
    </w:p>
    <w:p w:rsidR="00EB6195" w:rsidRPr="001D4EFB" w:rsidRDefault="00BF0C93" w:rsidP="001D4EF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EFB">
        <w:rPr>
          <w:sz w:val="28"/>
          <w:szCs w:val="28"/>
        </w:rPr>
        <w:t xml:space="preserve">2. Ненормований робочий день не застосовується для працівників, зайнятих на роботі з неповним робочим днем. </w:t>
      </w:r>
    </w:p>
    <w:p w:rsidR="00EB6195" w:rsidRPr="001D4EFB" w:rsidRDefault="00BF0C93" w:rsidP="001D4EF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EFB">
        <w:rPr>
          <w:sz w:val="28"/>
          <w:szCs w:val="28"/>
        </w:rPr>
        <w:t xml:space="preserve">Для працівників, які працюють на умовах неповного робочого тижня, ненормований робочий день може застосовуватись. </w:t>
      </w:r>
    </w:p>
    <w:p w:rsidR="00EB6195" w:rsidRPr="001D4EFB" w:rsidRDefault="00BF0C93" w:rsidP="001D4EF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EFB">
        <w:rPr>
          <w:sz w:val="28"/>
          <w:szCs w:val="28"/>
        </w:rPr>
        <w:t xml:space="preserve">3. Як компенсація за виконаний обсяг робіт, ступінь напруженості, складність і самостійність у роботі, необхідність періодичного виконання службових завдань понад встановлену тривалість робочого часу надається додаткова відпустка до 7 календарних днів. </w:t>
      </w:r>
    </w:p>
    <w:p w:rsidR="00EB6195" w:rsidRPr="001D4EFB" w:rsidRDefault="00BF0C93" w:rsidP="001D4EF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EFB">
        <w:rPr>
          <w:sz w:val="28"/>
          <w:szCs w:val="28"/>
        </w:rPr>
        <w:t xml:space="preserve">Конкретна тривалість додаткової відпустки встановлюється колективним договором по кожному виду робіт, професій та посад чи трудовим договором. </w:t>
      </w:r>
    </w:p>
    <w:p w:rsidR="00EB6195" w:rsidRPr="001D4EFB" w:rsidRDefault="00BF0C93" w:rsidP="001D4EFB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1D4EFB">
        <w:rPr>
          <w:i/>
          <w:sz w:val="28"/>
          <w:szCs w:val="28"/>
        </w:rPr>
        <w:t>(абзац другий пункту 3 у редакції наказу Міністерства</w:t>
      </w:r>
      <w:r w:rsidRPr="001D4EFB">
        <w:rPr>
          <w:i/>
          <w:sz w:val="28"/>
          <w:szCs w:val="28"/>
        </w:rPr>
        <w:br/>
        <w:t xml:space="preserve"> праці та соціальної політики України від 05.02.98 р. </w:t>
      </w:r>
      <w:r w:rsidR="001D4EFB" w:rsidRPr="001D4EFB">
        <w:rPr>
          <w:i/>
          <w:sz w:val="28"/>
          <w:szCs w:val="28"/>
        </w:rPr>
        <w:t>№</w:t>
      </w:r>
      <w:r w:rsidRPr="001D4EFB">
        <w:rPr>
          <w:i/>
          <w:sz w:val="28"/>
          <w:szCs w:val="28"/>
        </w:rPr>
        <w:t xml:space="preserve"> 18)</w:t>
      </w:r>
    </w:p>
    <w:p w:rsidR="00EB6195" w:rsidRPr="001D4EFB" w:rsidRDefault="00BF0C93" w:rsidP="001D4EF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EFB">
        <w:rPr>
          <w:sz w:val="28"/>
          <w:szCs w:val="28"/>
        </w:rPr>
        <w:t>4. На працівників з ненормованим робочим днем поширюється встановлений на підприємстві, в установі, організації режим робочого часу. У зв</w:t>
      </w:r>
      <w:r w:rsidR="001D4EFB">
        <w:rPr>
          <w:sz w:val="28"/>
          <w:szCs w:val="28"/>
        </w:rPr>
        <w:t>’</w:t>
      </w:r>
      <w:r w:rsidRPr="001D4EFB">
        <w:rPr>
          <w:sz w:val="28"/>
          <w:szCs w:val="28"/>
        </w:rPr>
        <w:t xml:space="preserve">язку з цим власник або уповноважений ним орган не має права систематично залучати працівників, які працюють за таким режимом, до роботи понад встановлену тривалість робочого часу. </w:t>
      </w:r>
    </w:p>
    <w:p w:rsidR="00EB6195" w:rsidRPr="001D4EFB" w:rsidRDefault="00BF0C93" w:rsidP="001D4EF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EFB">
        <w:rPr>
          <w:sz w:val="28"/>
          <w:szCs w:val="28"/>
        </w:rPr>
        <w:t xml:space="preserve">5. Ненормований робочий день на підприємствах, в установах, організаціях, незалежно від форми власності, може застосовуватись для керівників, спеціалістів і робітників, а саме: </w:t>
      </w:r>
    </w:p>
    <w:p w:rsidR="00EB6195" w:rsidRPr="001D4EFB" w:rsidRDefault="00BF0C93" w:rsidP="001D4EF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EFB">
        <w:rPr>
          <w:sz w:val="28"/>
          <w:szCs w:val="28"/>
        </w:rPr>
        <w:t xml:space="preserve">осіб, праця яких не піддається точному обліку в часі; </w:t>
      </w:r>
    </w:p>
    <w:p w:rsidR="00EB6195" w:rsidRPr="001D4EFB" w:rsidRDefault="00BF0C93" w:rsidP="001D4EF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EFB">
        <w:rPr>
          <w:sz w:val="28"/>
          <w:szCs w:val="28"/>
        </w:rPr>
        <w:t xml:space="preserve">осіб, робочий час яких за характером роботи поділяється на частини невизначеної тривалості (сільське господарство); </w:t>
      </w:r>
    </w:p>
    <w:p w:rsidR="00EB6195" w:rsidRPr="001D4EFB" w:rsidRDefault="00BF0C93" w:rsidP="001D4EF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EFB">
        <w:rPr>
          <w:sz w:val="28"/>
          <w:szCs w:val="28"/>
        </w:rPr>
        <w:t xml:space="preserve">осіб, які розподіляють час для роботи на свій розсуд. </w:t>
      </w:r>
    </w:p>
    <w:p w:rsidR="00EB6195" w:rsidRPr="001D4EFB" w:rsidRDefault="00BF0C93" w:rsidP="001D4EF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EFB">
        <w:rPr>
          <w:sz w:val="28"/>
          <w:szCs w:val="28"/>
        </w:rPr>
        <w:lastRenderedPageBreak/>
        <w:t xml:space="preserve">6. Міністерства та інші центральні органи виконавчої влади за погодженням з відповідними галузевими профспілками можуть затверджувати орієнтовні переліки робіт, професій і посад працівників з ненормованим робочим днем. </w:t>
      </w:r>
    </w:p>
    <w:p w:rsidR="00EB6195" w:rsidRPr="001D4EFB" w:rsidRDefault="00BF0C93" w:rsidP="001D4EFB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1D4EFB">
        <w:rPr>
          <w:i/>
          <w:sz w:val="28"/>
          <w:szCs w:val="28"/>
        </w:rPr>
        <w:t>(пункт 6 із змінами, внесеними згідно з наказом Міністерства</w:t>
      </w:r>
      <w:r w:rsidRPr="001D4EFB">
        <w:rPr>
          <w:i/>
          <w:sz w:val="28"/>
          <w:szCs w:val="28"/>
        </w:rPr>
        <w:br/>
        <w:t xml:space="preserve"> праці та соціальної політики України від 05.02.98 р. </w:t>
      </w:r>
      <w:r w:rsidR="001D4EFB" w:rsidRPr="001D4EFB">
        <w:rPr>
          <w:i/>
          <w:sz w:val="28"/>
          <w:szCs w:val="28"/>
        </w:rPr>
        <w:t>№</w:t>
      </w:r>
      <w:r w:rsidRPr="001D4EFB">
        <w:rPr>
          <w:i/>
          <w:sz w:val="28"/>
          <w:szCs w:val="28"/>
        </w:rPr>
        <w:t xml:space="preserve"> 18)</w:t>
      </w:r>
    </w:p>
    <w:p w:rsidR="00EB6195" w:rsidRPr="001D4EFB" w:rsidRDefault="00BF0C93" w:rsidP="001D4EF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EFB">
        <w:rPr>
          <w:sz w:val="28"/>
          <w:szCs w:val="28"/>
        </w:rPr>
        <w:t xml:space="preserve">7. Список професій і посад, на яких може застосовуватися ненормований робочий день, визначається колективним договором. </w:t>
      </w:r>
    </w:p>
    <w:p w:rsidR="00EB6195" w:rsidRPr="001D4EFB" w:rsidRDefault="00BF0C93" w:rsidP="001D4EF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4EFB">
        <w:rPr>
          <w:sz w:val="28"/>
          <w:szCs w:val="28"/>
        </w:rPr>
        <w:t xml:space="preserve">8. Додаткова відпустка за ненормований робочий день надається </w:t>
      </w:r>
      <w:proofErr w:type="spellStart"/>
      <w:r w:rsidRPr="001D4EFB">
        <w:rPr>
          <w:sz w:val="28"/>
          <w:szCs w:val="28"/>
        </w:rPr>
        <w:t>пропорційно</w:t>
      </w:r>
      <w:proofErr w:type="spellEnd"/>
      <w:r w:rsidRPr="001D4EFB">
        <w:rPr>
          <w:sz w:val="28"/>
          <w:szCs w:val="28"/>
        </w:rPr>
        <w:t xml:space="preserve"> часу, відпрацьованому на роботі, посаді, що дають право на цю відпустку. </w:t>
      </w:r>
    </w:p>
    <w:p w:rsidR="00BF0C93" w:rsidRPr="001D4EFB" w:rsidRDefault="00BF0C93" w:rsidP="001D4EFB">
      <w:pPr>
        <w:spacing w:line="276" w:lineRule="auto"/>
        <w:rPr>
          <w:rFonts w:eastAsia="Times New Roman"/>
          <w:sz w:val="28"/>
          <w:szCs w:val="28"/>
        </w:rPr>
      </w:pPr>
      <w:bookmarkStart w:id="0" w:name="_GoBack"/>
      <w:bookmarkEnd w:id="0"/>
    </w:p>
    <w:p w:rsidR="002C741B" w:rsidRPr="001D4EFB" w:rsidRDefault="002C741B" w:rsidP="001D4EFB">
      <w:pPr>
        <w:spacing w:line="276" w:lineRule="auto"/>
        <w:rPr>
          <w:rFonts w:eastAsia="Times New Roman"/>
          <w:sz w:val="28"/>
          <w:szCs w:val="28"/>
        </w:rPr>
      </w:pPr>
    </w:p>
    <w:sectPr w:rsidR="002C741B" w:rsidRPr="001D4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7B"/>
    <w:rsid w:val="001D4EFB"/>
    <w:rsid w:val="002C741B"/>
    <w:rsid w:val="00BF0C93"/>
    <w:rsid w:val="00D2427B"/>
    <w:rsid w:val="00EB6195"/>
    <w:rsid w:val="00F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E8599-D8B1-4FCE-84F6-EA1E9A7F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2014-10-05T17:57:00Z</dcterms:created>
  <dcterms:modified xsi:type="dcterms:W3CDTF">2014-11-08T17:37:00Z</dcterms:modified>
</cp:coreProperties>
</file>