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2F" w:rsidRPr="008471BF" w:rsidRDefault="004426E2" w:rsidP="008471BF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8471BF">
        <w:rPr>
          <w:rFonts w:eastAsia="Times New Roman"/>
          <w:sz w:val="28"/>
          <w:szCs w:val="28"/>
        </w:rPr>
        <w:t xml:space="preserve">КАБІНЕТ МІНІСТРІВ УКРАЇНИ </w:t>
      </w:r>
    </w:p>
    <w:p w:rsidR="0032542F" w:rsidRPr="008471BF" w:rsidRDefault="004426E2" w:rsidP="008471BF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8471BF">
        <w:rPr>
          <w:rFonts w:eastAsia="Times New Roman"/>
          <w:sz w:val="28"/>
          <w:szCs w:val="28"/>
        </w:rPr>
        <w:t xml:space="preserve">ПОСТАНОВА </w:t>
      </w:r>
    </w:p>
    <w:p w:rsidR="0032542F" w:rsidRPr="008471BF" w:rsidRDefault="004426E2" w:rsidP="008471BF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8471BF">
        <w:rPr>
          <w:b/>
          <w:bCs/>
          <w:sz w:val="28"/>
          <w:szCs w:val="28"/>
        </w:rPr>
        <w:t xml:space="preserve">від 5 травня 2010 р. </w:t>
      </w:r>
      <w:r w:rsidR="008471BF">
        <w:rPr>
          <w:b/>
          <w:bCs/>
          <w:sz w:val="28"/>
          <w:szCs w:val="28"/>
        </w:rPr>
        <w:t>№</w:t>
      </w:r>
      <w:r w:rsidRPr="008471BF">
        <w:rPr>
          <w:b/>
          <w:bCs/>
          <w:sz w:val="28"/>
          <w:szCs w:val="28"/>
        </w:rPr>
        <w:t xml:space="preserve"> 330 </w:t>
      </w:r>
    </w:p>
    <w:p w:rsidR="0032542F" w:rsidRDefault="004426E2" w:rsidP="008471BF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8471BF">
        <w:rPr>
          <w:b/>
          <w:bCs/>
          <w:sz w:val="28"/>
          <w:szCs w:val="28"/>
        </w:rPr>
        <w:t xml:space="preserve">Київ </w:t>
      </w:r>
    </w:p>
    <w:p w:rsidR="008471BF" w:rsidRPr="008471BF" w:rsidRDefault="008471BF" w:rsidP="008471BF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8471BF" w:rsidRPr="008471BF" w:rsidRDefault="004426E2" w:rsidP="008471BF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32"/>
          <w:szCs w:val="28"/>
        </w:rPr>
      </w:pPr>
      <w:r w:rsidRPr="008471BF">
        <w:rPr>
          <w:rFonts w:eastAsia="Times New Roman"/>
          <w:sz w:val="32"/>
          <w:szCs w:val="28"/>
        </w:rPr>
        <w:t>Про визначення та застосування мінімальної заробітної плати в погодинному розмірі</w:t>
      </w:r>
    </w:p>
    <w:p w:rsidR="0032542F" w:rsidRPr="008471BF" w:rsidRDefault="004426E2" w:rsidP="008471BF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8471BF">
        <w:rPr>
          <w:rFonts w:eastAsia="Times New Roman"/>
          <w:sz w:val="28"/>
          <w:szCs w:val="28"/>
        </w:rPr>
        <w:t xml:space="preserve"> </w:t>
      </w:r>
    </w:p>
    <w:p w:rsidR="0032542F" w:rsidRPr="008471BF" w:rsidRDefault="004426E2" w:rsidP="008471B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71BF">
        <w:rPr>
          <w:sz w:val="28"/>
          <w:szCs w:val="28"/>
        </w:rPr>
        <w:t xml:space="preserve">Відповідно до абзацу другого пункту 2 розділу II "Прикінцеві положення" Закону України "Про внесення змін до деяких законодавчих актів України стосовно погодинної оплати праці" Кабінет Міністрів України </w:t>
      </w:r>
      <w:r w:rsidRPr="008471BF">
        <w:rPr>
          <w:b/>
          <w:bCs/>
          <w:sz w:val="28"/>
          <w:szCs w:val="28"/>
        </w:rPr>
        <w:t>постановляє</w:t>
      </w:r>
      <w:r w:rsidRPr="008471BF">
        <w:rPr>
          <w:sz w:val="28"/>
          <w:szCs w:val="28"/>
        </w:rPr>
        <w:t xml:space="preserve">: </w:t>
      </w:r>
    </w:p>
    <w:p w:rsidR="0032542F" w:rsidRPr="008471BF" w:rsidRDefault="004426E2" w:rsidP="008471B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71BF">
        <w:rPr>
          <w:sz w:val="28"/>
          <w:szCs w:val="28"/>
        </w:rPr>
        <w:t xml:space="preserve">1. Установити, що: </w:t>
      </w:r>
    </w:p>
    <w:p w:rsidR="0032542F" w:rsidRPr="008471BF" w:rsidRDefault="004426E2" w:rsidP="008471B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71BF">
        <w:rPr>
          <w:sz w:val="28"/>
          <w:szCs w:val="28"/>
        </w:rPr>
        <w:t xml:space="preserve">1) мінімальна заробітна плата в погодинному розмірі встановлюється одночасно з встановленням розміру мінімальної заробітної плати на місяць відповідно до умов та порядку, передбачених статтями 9 і 10 Закону України "Про оплату праці"; </w:t>
      </w:r>
    </w:p>
    <w:p w:rsidR="0032542F" w:rsidRPr="008471BF" w:rsidRDefault="004426E2" w:rsidP="008471B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71BF">
        <w:rPr>
          <w:sz w:val="28"/>
          <w:szCs w:val="28"/>
        </w:rPr>
        <w:t xml:space="preserve">2) мінімальна заробітна плата в погодинному розмірі визначається виходячи з розміру мінімальної заробітної плати на місяць та середньомісячної норми тривалості робочого часу за рік при 40-годинному робочому тижні; </w:t>
      </w:r>
    </w:p>
    <w:p w:rsidR="0032542F" w:rsidRPr="008471BF" w:rsidRDefault="004426E2" w:rsidP="008471B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71BF">
        <w:rPr>
          <w:sz w:val="28"/>
          <w:szCs w:val="28"/>
        </w:rPr>
        <w:t>3) після завершення переговорів представників професійних спілок, власників або уповноважених ними органів, які об</w:t>
      </w:r>
      <w:r w:rsidR="008471BF">
        <w:rPr>
          <w:sz w:val="28"/>
          <w:szCs w:val="28"/>
        </w:rPr>
        <w:t>’</w:t>
      </w:r>
      <w:r w:rsidRPr="008471BF">
        <w:rPr>
          <w:sz w:val="28"/>
          <w:szCs w:val="28"/>
        </w:rPr>
        <w:t xml:space="preserve">єдналися для ведення колективних переговорів і укладення генеральної угоди щодо мінімальної заробітної плати в місячному розмірі, Міністерство праці та соціальної політики розраховує мінімальну заробітну плату в погодинному розмірі та подає щороку до 10 серпня Міністерству фінансів пропозиції для включення до проекту державного бюджету на наступний рік мінімальної заробітної плати в погодинному розмірі; </w:t>
      </w:r>
    </w:p>
    <w:p w:rsidR="0032542F" w:rsidRPr="008471BF" w:rsidRDefault="004426E2" w:rsidP="008471B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71BF">
        <w:rPr>
          <w:sz w:val="28"/>
          <w:szCs w:val="28"/>
        </w:rPr>
        <w:t xml:space="preserve">4) підвищення мінімальної заробітної плати в погодинному розмірі не є підставою для збільшення нормованих завдань, установлених на годину праці. </w:t>
      </w:r>
    </w:p>
    <w:p w:rsidR="0032542F" w:rsidRPr="008471BF" w:rsidRDefault="004426E2" w:rsidP="008471B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71BF">
        <w:rPr>
          <w:sz w:val="28"/>
          <w:szCs w:val="28"/>
        </w:rPr>
        <w:t xml:space="preserve">2. Мінімальна заробітна плата в погодинному розмірі застосовується: </w:t>
      </w:r>
    </w:p>
    <w:p w:rsidR="0032542F" w:rsidRPr="008471BF" w:rsidRDefault="004426E2" w:rsidP="008471B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71BF">
        <w:rPr>
          <w:sz w:val="28"/>
          <w:szCs w:val="28"/>
        </w:rPr>
        <w:t xml:space="preserve">на підприємствах незалежно від форми власності у разі встановлення у колективних договорах або за погодженням з профспілковими чи іншими органами, уповноваженими на представництво трудовим колективом, погодинної оплати праці із застосуванням відповідних нормованих завдань та обліку фактичного робочого часу; </w:t>
      </w:r>
    </w:p>
    <w:p w:rsidR="0032542F" w:rsidRPr="008471BF" w:rsidRDefault="004426E2" w:rsidP="008471B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71BF">
        <w:rPr>
          <w:sz w:val="28"/>
          <w:szCs w:val="28"/>
        </w:rPr>
        <w:t xml:space="preserve">фізичними особами, які використовують найману працю з погодинною оплатою праці; </w:t>
      </w:r>
    </w:p>
    <w:p w:rsidR="0032542F" w:rsidRPr="008471BF" w:rsidRDefault="004426E2" w:rsidP="008471B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71BF">
        <w:rPr>
          <w:sz w:val="28"/>
          <w:szCs w:val="28"/>
        </w:rPr>
        <w:t xml:space="preserve">в установах та організаціях, що фінансуються з бюджету, в разі прийняття Кабінетом Міністрів України рішення про встановлення працівникам погодинної оплати праці. Пропозиції щодо прийняття таких рішень вносить Міністерство </w:t>
      </w:r>
      <w:r w:rsidRPr="008471BF">
        <w:rPr>
          <w:sz w:val="28"/>
          <w:szCs w:val="28"/>
        </w:rPr>
        <w:lastRenderedPageBreak/>
        <w:t xml:space="preserve">праці та соціальної політики за ініціативою центральних та місцевих органів виконавчої влади і після консультацій з відповідними галузевими профспілками. </w:t>
      </w:r>
    </w:p>
    <w:p w:rsidR="0032542F" w:rsidRDefault="004426E2" w:rsidP="008471B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71BF">
        <w:rPr>
          <w:sz w:val="28"/>
          <w:szCs w:val="28"/>
        </w:rPr>
        <w:t xml:space="preserve">3. Установлення погодинної оплати праці не є підставою для скорочення нормальної тривалості робочого часу. </w:t>
      </w:r>
    </w:p>
    <w:p w:rsidR="008471BF" w:rsidRDefault="008471BF" w:rsidP="008471BF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8471BF" w:rsidRPr="008471BF" w:rsidRDefault="008471BF" w:rsidP="008471B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71BF">
        <w:rPr>
          <w:b/>
          <w:bCs/>
          <w:sz w:val="28"/>
          <w:szCs w:val="28"/>
        </w:rPr>
        <w:t>Прем</w:t>
      </w:r>
      <w:r>
        <w:rPr>
          <w:b/>
          <w:bCs/>
          <w:sz w:val="28"/>
          <w:szCs w:val="28"/>
        </w:rPr>
        <w:t>’</w:t>
      </w:r>
      <w:r w:rsidRPr="008471BF">
        <w:rPr>
          <w:b/>
          <w:bCs/>
          <w:sz w:val="28"/>
          <w:szCs w:val="28"/>
        </w:rPr>
        <w:t>єр-міністр України</w:t>
      </w:r>
      <w:r w:rsidRPr="008471BF"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471BF">
        <w:rPr>
          <w:b/>
          <w:bCs/>
          <w:sz w:val="28"/>
          <w:szCs w:val="28"/>
        </w:rPr>
        <w:t>М. АЗАРОВ</w:t>
      </w:r>
      <w:r w:rsidRPr="008471BF">
        <w:rPr>
          <w:sz w:val="28"/>
          <w:szCs w:val="28"/>
        </w:rPr>
        <w:t> </w:t>
      </w:r>
    </w:p>
    <w:p w:rsidR="0032542F" w:rsidRPr="008471BF" w:rsidRDefault="004426E2" w:rsidP="008471B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471BF">
        <w:rPr>
          <w:sz w:val="28"/>
          <w:szCs w:val="28"/>
        </w:rPr>
        <w:t> </w:t>
      </w:r>
      <w:bookmarkStart w:id="0" w:name="_GoBack"/>
      <w:bookmarkEnd w:id="0"/>
      <w:r w:rsidRPr="008471BF">
        <w:rPr>
          <w:sz w:val="28"/>
          <w:szCs w:val="28"/>
        </w:rPr>
        <w:br w:type="textWrapping" w:clear="all"/>
      </w:r>
    </w:p>
    <w:sectPr w:rsidR="0032542F" w:rsidRPr="008471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C2"/>
    <w:rsid w:val="0032542F"/>
    <w:rsid w:val="004426E2"/>
    <w:rsid w:val="008471BF"/>
    <w:rsid w:val="00D12BC2"/>
    <w:rsid w:val="00E8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180C6-8C37-4005-BDB4-D8BEA8A8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1595</Words>
  <Characters>910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2014-10-05T18:29:00Z</dcterms:created>
  <dcterms:modified xsi:type="dcterms:W3CDTF">2014-11-08T15:00:00Z</dcterms:modified>
</cp:coreProperties>
</file>