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D" w:rsidRPr="002A62A7" w:rsidRDefault="00AE772C" w:rsidP="002A62A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A62A7">
        <w:rPr>
          <w:rFonts w:eastAsia="Times New Roman"/>
          <w:sz w:val="28"/>
          <w:szCs w:val="28"/>
        </w:rPr>
        <w:t xml:space="preserve">КАБІНЕТ МІНІСТРІВ УКРАЇНИ </w:t>
      </w:r>
    </w:p>
    <w:p w:rsidR="00E8534D" w:rsidRPr="002A62A7" w:rsidRDefault="00AE772C" w:rsidP="002A62A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A62A7">
        <w:rPr>
          <w:rFonts w:eastAsia="Times New Roman"/>
          <w:sz w:val="28"/>
          <w:szCs w:val="28"/>
        </w:rPr>
        <w:t xml:space="preserve">ПОСТАНОВА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від 28 березня 1997 р. </w:t>
      </w:r>
      <w:r w:rsidR="002A62A7">
        <w:rPr>
          <w:b/>
          <w:bCs/>
          <w:sz w:val="28"/>
          <w:szCs w:val="28"/>
        </w:rPr>
        <w:t>№</w:t>
      </w:r>
      <w:r w:rsidRPr="002A62A7">
        <w:rPr>
          <w:b/>
          <w:bCs/>
          <w:sz w:val="28"/>
          <w:szCs w:val="28"/>
        </w:rPr>
        <w:t xml:space="preserve"> 278 </w:t>
      </w:r>
    </w:p>
    <w:p w:rsidR="00E8534D" w:rsidRDefault="00AE772C" w:rsidP="002A62A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Київ </w:t>
      </w:r>
    </w:p>
    <w:p w:rsidR="002A62A7" w:rsidRPr="002A62A7" w:rsidRDefault="002A62A7" w:rsidP="002A62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8534D" w:rsidRPr="002A62A7" w:rsidRDefault="00AE772C" w:rsidP="002A62A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2A62A7">
        <w:rPr>
          <w:rFonts w:eastAsia="Times New Roman"/>
          <w:sz w:val="32"/>
          <w:szCs w:val="28"/>
        </w:rPr>
        <w:t xml:space="preserve">Про затвердження Списку сезонних </w:t>
      </w:r>
      <w:r w:rsidRPr="002A62A7">
        <w:rPr>
          <w:rFonts w:eastAsia="Times New Roman"/>
          <w:sz w:val="32"/>
          <w:szCs w:val="28"/>
        </w:rPr>
        <w:br/>
        <w:t xml:space="preserve">робіт і сезонних галузей </w:t>
      </w:r>
    </w:p>
    <w:p w:rsidR="002A62A7" w:rsidRPr="002A62A7" w:rsidRDefault="002A62A7" w:rsidP="002A62A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E8534D" w:rsidRDefault="00AE772C" w:rsidP="002A62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62A7">
        <w:rPr>
          <w:sz w:val="28"/>
          <w:szCs w:val="28"/>
        </w:rPr>
        <w:t>Із змінами і доповненнями, внесеними</w:t>
      </w:r>
      <w:r w:rsidRPr="002A62A7">
        <w:rPr>
          <w:sz w:val="28"/>
          <w:szCs w:val="28"/>
        </w:rPr>
        <w:br/>
        <w:t> постановами Кабінету Міністрів України</w:t>
      </w:r>
      <w:r w:rsidRPr="002A62A7">
        <w:rPr>
          <w:sz w:val="28"/>
          <w:szCs w:val="28"/>
        </w:rPr>
        <w:br/>
        <w:t xml:space="preserve"> від 29 листопада 1999 року </w:t>
      </w:r>
      <w:r w:rsidR="002A62A7">
        <w:rPr>
          <w:sz w:val="28"/>
          <w:szCs w:val="28"/>
        </w:rPr>
        <w:t>№</w:t>
      </w:r>
      <w:r w:rsidRPr="002A62A7">
        <w:rPr>
          <w:sz w:val="28"/>
          <w:szCs w:val="28"/>
        </w:rPr>
        <w:t xml:space="preserve"> 2167,</w:t>
      </w:r>
      <w:r w:rsidRPr="002A62A7">
        <w:rPr>
          <w:sz w:val="28"/>
          <w:szCs w:val="28"/>
        </w:rPr>
        <w:br/>
        <w:t xml:space="preserve"> від 12 грудня 2002 року </w:t>
      </w:r>
      <w:r w:rsidR="002A62A7">
        <w:rPr>
          <w:sz w:val="28"/>
          <w:szCs w:val="28"/>
        </w:rPr>
        <w:t>№</w:t>
      </w:r>
      <w:r w:rsidRPr="002A62A7">
        <w:rPr>
          <w:sz w:val="28"/>
          <w:szCs w:val="28"/>
        </w:rPr>
        <w:t xml:space="preserve"> 1895,</w:t>
      </w:r>
      <w:r w:rsidRPr="002A62A7">
        <w:rPr>
          <w:sz w:val="28"/>
          <w:szCs w:val="28"/>
        </w:rPr>
        <w:br/>
        <w:t xml:space="preserve"> від 25 січня 2012 року </w:t>
      </w:r>
      <w:r w:rsidR="002A62A7">
        <w:rPr>
          <w:sz w:val="28"/>
          <w:szCs w:val="28"/>
        </w:rPr>
        <w:t>№</w:t>
      </w:r>
      <w:r w:rsidRPr="002A62A7">
        <w:rPr>
          <w:sz w:val="28"/>
          <w:szCs w:val="28"/>
        </w:rPr>
        <w:t xml:space="preserve"> 35</w:t>
      </w:r>
    </w:p>
    <w:p w:rsidR="002A62A7" w:rsidRPr="002A62A7" w:rsidRDefault="002A62A7" w:rsidP="002A62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>Відповідно до частини дев</w:t>
      </w:r>
      <w:r w:rsidR="002A62A7">
        <w:rPr>
          <w:sz w:val="28"/>
          <w:szCs w:val="28"/>
        </w:rPr>
        <w:t>’</w:t>
      </w:r>
      <w:r w:rsidRPr="002A62A7">
        <w:rPr>
          <w:sz w:val="28"/>
          <w:szCs w:val="28"/>
        </w:rPr>
        <w:t xml:space="preserve">ятої статті 6 Закону України "Про відпустки" Кабінет Міністрів України </w:t>
      </w:r>
      <w:r w:rsidRPr="002A62A7">
        <w:rPr>
          <w:b/>
          <w:bCs/>
          <w:sz w:val="28"/>
          <w:szCs w:val="28"/>
        </w:rPr>
        <w:t>ПОСТАНОВЛЯЄ</w:t>
      </w:r>
      <w:r w:rsidRPr="002A62A7">
        <w:rPr>
          <w:sz w:val="28"/>
          <w:szCs w:val="28"/>
        </w:rPr>
        <w:t xml:space="preserve">: </w:t>
      </w:r>
    </w:p>
    <w:p w:rsidR="00E8534D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Затвердити Список сезонних робіт і сезонних галузей (додається). </w:t>
      </w:r>
    </w:p>
    <w:p w:rsidR="002A62A7" w:rsidRDefault="002A62A7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62A7" w:rsidRDefault="002A62A7" w:rsidP="002A62A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A62A7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2A62A7">
        <w:rPr>
          <w:b/>
          <w:bCs/>
          <w:sz w:val="28"/>
          <w:szCs w:val="28"/>
        </w:rPr>
        <w:t>єр-міністр України</w:t>
      </w:r>
      <w:r w:rsidRPr="002A62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62A7">
        <w:rPr>
          <w:b/>
          <w:bCs/>
          <w:sz w:val="28"/>
          <w:szCs w:val="28"/>
        </w:rPr>
        <w:t>П. ЛАЗАРЕНКО</w:t>
      </w:r>
    </w:p>
    <w:p w:rsidR="002A62A7" w:rsidRDefault="002A62A7" w:rsidP="002A62A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E8534D" w:rsidRPr="002A62A7" w:rsidRDefault="002A62A7" w:rsidP="002A62A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A62A7">
        <w:rPr>
          <w:sz w:val="28"/>
          <w:szCs w:val="28"/>
        </w:rPr>
        <w:t xml:space="preserve">ЗАТВЕРДЖЕНО </w:t>
      </w:r>
      <w:r w:rsidRPr="002A62A7">
        <w:rPr>
          <w:sz w:val="28"/>
          <w:szCs w:val="28"/>
        </w:rPr>
        <w:br/>
        <w:t xml:space="preserve">постановою Кабінету </w:t>
      </w:r>
      <w:r w:rsidRPr="002A62A7">
        <w:rPr>
          <w:sz w:val="28"/>
          <w:szCs w:val="28"/>
        </w:rPr>
        <w:br/>
        <w:t xml:space="preserve">Міністрів України </w:t>
      </w:r>
      <w:r w:rsidRPr="002A62A7">
        <w:rPr>
          <w:sz w:val="28"/>
          <w:szCs w:val="28"/>
        </w:rPr>
        <w:br/>
        <w:t xml:space="preserve">від 28 березня 1997 р. </w:t>
      </w:r>
      <w:r>
        <w:rPr>
          <w:sz w:val="28"/>
          <w:szCs w:val="28"/>
        </w:rPr>
        <w:t>№</w:t>
      </w:r>
      <w:r w:rsidRPr="002A62A7">
        <w:rPr>
          <w:sz w:val="28"/>
          <w:szCs w:val="28"/>
        </w:rPr>
        <w:t xml:space="preserve"> 278</w:t>
      </w:r>
      <w:r w:rsidR="00AE772C" w:rsidRPr="002A62A7">
        <w:rPr>
          <w:sz w:val="28"/>
          <w:szCs w:val="28"/>
        </w:rPr>
        <w:br w:type="textWrapping" w:clear="all"/>
      </w:r>
    </w:p>
    <w:p w:rsidR="00E8534D" w:rsidRDefault="00AE772C" w:rsidP="002A62A7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2A62A7">
        <w:rPr>
          <w:rFonts w:eastAsia="Times New Roman"/>
          <w:sz w:val="32"/>
          <w:szCs w:val="28"/>
        </w:rPr>
        <w:t xml:space="preserve">СПИСОК </w:t>
      </w:r>
      <w:r w:rsidRPr="002A62A7">
        <w:rPr>
          <w:rFonts w:eastAsia="Times New Roman"/>
          <w:sz w:val="32"/>
          <w:szCs w:val="28"/>
        </w:rPr>
        <w:br/>
        <w:t xml:space="preserve">сезонних робіт і сезонних галузей </w:t>
      </w:r>
    </w:p>
    <w:p w:rsidR="002A62A7" w:rsidRPr="002A62A7" w:rsidRDefault="002A62A7" w:rsidP="002A62A7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1. Лісова промисловість і лісове господарство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Добування живиці, </w:t>
      </w:r>
      <w:proofErr w:type="spellStart"/>
      <w:r w:rsidRPr="002A62A7">
        <w:rPr>
          <w:sz w:val="28"/>
          <w:szCs w:val="28"/>
        </w:rPr>
        <w:t>барасу</w:t>
      </w:r>
      <w:proofErr w:type="spellEnd"/>
      <w:r w:rsidRPr="002A62A7">
        <w:rPr>
          <w:sz w:val="28"/>
          <w:szCs w:val="28"/>
        </w:rPr>
        <w:t xml:space="preserve"> і ялинкової сірки.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Заготівля </w:t>
      </w:r>
      <w:proofErr w:type="spellStart"/>
      <w:r w:rsidRPr="002A62A7">
        <w:rPr>
          <w:sz w:val="28"/>
          <w:szCs w:val="28"/>
        </w:rPr>
        <w:t>пньового</w:t>
      </w:r>
      <w:proofErr w:type="spellEnd"/>
      <w:r w:rsidRPr="002A62A7">
        <w:rPr>
          <w:sz w:val="28"/>
          <w:szCs w:val="28"/>
        </w:rPr>
        <w:t xml:space="preserve"> осмолу.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Заготівля лика.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Лісокультурні роботи - підготовка </w:t>
      </w:r>
      <w:proofErr w:type="spellStart"/>
      <w:r w:rsidRPr="002A62A7">
        <w:rPr>
          <w:sz w:val="28"/>
          <w:szCs w:val="28"/>
        </w:rPr>
        <w:t>грунту</w:t>
      </w:r>
      <w:proofErr w:type="spellEnd"/>
      <w:r w:rsidRPr="002A62A7">
        <w:rPr>
          <w:sz w:val="28"/>
          <w:szCs w:val="28"/>
        </w:rPr>
        <w:t xml:space="preserve">, посів і садіння лісу, догляд за лісовими культурами, робота в лісорозсадниках.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Лісозахисні і протипожежні роботи - боротьба з шкідниками і хворобами лісу, прокладання мінералізованих смуг, чергування на пожежних вишках, наземне пожежне патрулювання лісів.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Заготівля насіння.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Збирання і переробка харчових продуктів лісу.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Польові лісовпорядні роботи.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lastRenderedPageBreak/>
        <w:t xml:space="preserve">2. </w:t>
      </w:r>
      <w:proofErr w:type="spellStart"/>
      <w:r w:rsidRPr="002A62A7">
        <w:rPr>
          <w:b/>
          <w:bCs/>
          <w:sz w:val="28"/>
          <w:szCs w:val="28"/>
        </w:rPr>
        <w:t>Торфяна</w:t>
      </w:r>
      <w:proofErr w:type="spellEnd"/>
      <w:r w:rsidRPr="002A62A7">
        <w:rPr>
          <w:b/>
          <w:bCs/>
          <w:sz w:val="28"/>
          <w:szCs w:val="28"/>
        </w:rPr>
        <w:t xml:space="preserve"> промисловість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Болотяно-підготовчі роботи.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Добування, сушіння та збирання торфу.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Ремонт і обслуговування технологічного обладнання в польових умовах.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3. Сільське господарство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Робота в овочівництві, садівництві, виноградарстві, буряківництві, хмелярстві, на вирощуванні і збиранні картоплі, тютюну, кормів, баштанних культур, лікарських рослин.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2A62A7">
        <w:rPr>
          <w:i/>
          <w:sz w:val="28"/>
          <w:szCs w:val="28"/>
        </w:rPr>
        <w:t>(абзац перший пункту 3 із змінами, внесеними згідно з</w:t>
      </w:r>
      <w:r w:rsidRPr="002A62A7">
        <w:rPr>
          <w:i/>
          <w:sz w:val="28"/>
          <w:szCs w:val="28"/>
        </w:rPr>
        <w:br/>
        <w:t xml:space="preserve"> постановою Кабінету Міністрів України від 12.12.2002 р. </w:t>
      </w:r>
      <w:r w:rsidR="002A62A7" w:rsidRPr="002A62A7">
        <w:rPr>
          <w:i/>
          <w:sz w:val="28"/>
          <w:szCs w:val="28"/>
        </w:rPr>
        <w:t>№</w:t>
      </w:r>
      <w:r w:rsidRPr="002A62A7">
        <w:rPr>
          <w:i/>
          <w:sz w:val="28"/>
          <w:szCs w:val="28"/>
        </w:rPr>
        <w:t xml:space="preserve"> 1895)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Робота на інкубаторно-птахівничих та міжгосподарських інкубаторних станціях.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4. Переробні галузі промисловості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Робота на підприємствах переробки плодоовочевої продукції.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Робота на підприємствах цукрової галузі промисловості.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Первинне виноробство.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5. Санаторно-курортні заклади і заклади відпочинку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>Роботи, пов</w:t>
      </w:r>
      <w:r w:rsidR="002A62A7">
        <w:rPr>
          <w:sz w:val="28"/>
          <w:szCs w:val="28"/>
        </w:rPr>
        <w:t>’</w:t>
      </w:r>
      <w:r w:rsidRPr="002A62A7">
        <w:rPr>
          <w:sz w:val="28"/>
          <w:szCs w:val="28"/>
        </w:rPr>
        <w:t xml:space="preserve">язані з санаторно-курортним обслуговуванням хворих і відпочиваючих в санаторно-курортних закладах і закладах відпочинку.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6. Транспортно-дорожній комплекс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sz w:val="28"/>
          <w:szCs w:val="28"/>
        </w:rPr>
        <w:t xml:space="preserve">Авіаційні роботи в сільському та лісовому господарствах.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2A62A7">
        <w:rPr>
          <w:i/>
          <w:sz w:val="28"/>
          <w:szCs w:val="28"/>
        </w:rPr>
        <w:t>(список доповнено пунктом 6 згідно з постановою</w:t>
      </w:r>
      <w:r w:rsidRPr="002A62A7">
        <w:rPr>
          <w:i/>
          <w:sz w:val="28"/>
          <w:szCs w:val="28"/>
        </w:rPr>
        <w:br/>
        <w:t xml:space="preserve"> Кабінету Міністрів України від 29.11.99 р. </w:t>
      </w:r>
      <w:r w:rsidR="002A62A7" w:rsidRPr="002A62A7">
        <w:rPr>
          <w:i/>
          <w:sz w:val="28"/>
          <w:szCs w:val="28"/>
        </w:rPr>
        <w:t>№</w:t>
      </w:r>
      <w:r w:rsidRPr="002A62A7">
        <w:rPr>
          <w:i/>
          <w:sz w:val="28"/>
          <w:szCs w:val="28"/>
        </w:rPr>
        <w:t xml:space="preserve"> 2167)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2A7">
        <w:rPr>
          <w:b/>
          <w:bCs/>
          <w:sz w:val="28"/>
          <w:szCs w:val="28"/>
        </w:rPr>
        <w:t xml:space="preserve">Примітка. </w:t>
      </w:r>
      <w:r w:rsidRPr="002A62A7">
        <w:rPr>
          <w:sz w:val="28"/>
          <w:szCs w:val="28"/>
        </w:rPr>
        <w:t> Роз</w:t>
      </w:r>
      <w:r w:rsidR="002A62A7">
        <w:rPr>
          <w:sz w:val="28"/>
          <w:szCs w:val="28"/>
        </w:rPr>
        <w:t>’</w:t>
      </w:r>
      <w:r w:rsidRPr="002A62A7">
        <w:rPr>
          <w:sz w:val="28"/>
          <w:szCs w:val="28"/>
        </w:rPr>
        <w:t xml:space="preserve">яснення щодо застосування цього Списку дають </w:t>
      </w:r>
      <w:proofErr w:type="spellStart"/>
      <w:r w:rsidRPr="002A62A7">
        <w:rPr>
          <w:sz w:val="28"/>
          <w:szCs w:val="28"/>
        </w:rPr>
        <w:t>Мінсоцполітики</w:t>
      </w:r>
      <w:proofErr w:type="spellEnd"/>
      <w:r w:rsidRPr="002A62A7">
        <w:rPr>
          <w:sz w:val="28"/>
          <w:szCs w:val="28"/>
        </w:rPr>
        <w:t xml:space="preserve"> разом з </w:t>
      </w:r>
      <w:proofErr w:type="spellStart"/>
      <w:r w:rsidRPr="002A62A7">
        <w:rPr>
          <w:sz w:val="28"/>
          <w:szCs w:val="28"/>
        </w:rPr>
        <w:t>Держлісагентством</w:t>
      </w:r>
      <w:proofErr w:type="spellEnd"/>
      <w:r w:rsidRPr="002A62A7">
        <w:rPr>
          <w:sz w:val="28"/>
          <w:szCs w:val="28"/>
        </w:rPr>
        <w:t xml:space="preserve"> та Мінагрополітики. </w:t>
      </w:r>
    </w:p>
    <w:p w:rsidR="00E8534D" w:rsidRPr="002A62A7" w:rsidRDefault="00AE772C" w:rsidP="002A62A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2A62A7">
        <w:rPr>
          <w:i/>
          <w:sz w:val="28"/>
          <w:szCs w:val="28"/>
        </w:rPr>
        <w:t>(примітка із змінами, внесеними згідно з постановою</w:t>
      </w:r>
      <w:r w:rsidRPr="002A62A7">
        <w:rPr>
          <w:i/>
          <w:sz w:val="28"/>
          <w:szCs w:val="28"/>
        </w:rPr>
        <w:br/>
        <w:t xml:space="preserve"> Кабінету Міністрів України від 25.01.2012 р. </w:t>
      </w:r>
      <w:r w:rsidR="002A62A7" w:rsidRPr="002A62A7">
        <w:rPr>
          <w:i/>
          <w:sz w:val="28"/>
          <w:szCs w:val="28"/>
        </w:rPr>
        <w:t>№</w:t>
      </w:r>
      <w:r w:rsidRPr="002A62A7">
        <w:rPr>
          <w:i/>
          <w:sz w:val="28"/>
          <w:szCs w:val="28"/>
        </w:rPr>
        <w:t xml:space="preserve"> 35)</w:t>
      </w:r>
    </w:p>
    <w:p w:rsidR="00AE772C" w:rsidRPr="002A62A7" w:rsidRDefault="00AE772C" w:rsidP="002A62A7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2A62A7">
        <w:rPr>
          <w:sz w:val="28"/>
          <w:szCs w:val="28"/>
        </w:rPr>
        <w:t> </w:t>
      </w:r>
      <w:r w:rsidRPr="002A62A7">
        <w:rPr>
          <w:sz w:val="28"/>
          <w:szCs w:val="28"/>
        </w:rPr>
        <w:br/>
        <w:t> </w:t>
      </w:r>
      <w:r w:rsidRPr="002A62A7">
        <w:rPr>
          <w:sz w:val="28"/>
          <w:szCs w:val="28"/>
        </w:rPr>
        <w:br/>
      </w:r>
    </w:p>
    <w:sectPr w:rsidR="00AE772C" w:rsidRPr="002A6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5"/>
    <w:rsid w:val="002A62A7"/>
    <w:rsid w:val="005A68A5"/>
    <w:rsid w:val="006A70A4"/>
    <w:rsid w:val="00AE772C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7A9A-E081-4932-9A08-23966B8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2014-10-05T17:29:00Z</dcterms:created>
  <dcterms:modified xsi:type="dcterms:W3CDTF">2014-11-08T16:19:00Z</dcterms:modified>
</cp:coreProperties>
</file>