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EDB" w:rsidRPr="00AF0EDB" w:rsidRDefault="00AF0EDB" w:rsidP="00AF0E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AF0E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МІНІСТЕРСТВО СОЦІАЛЬНОЇ ПОЛІТИКИ УКРАЇНИ</w:t>
      </w:r>
      <w:r w:rsidRPr="00AF0E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br/>
        <w:t>   </w:t>
      </w:r>
      <w:r w:rsidRPr="00AF0E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br/>
        <w:t>   ЛИСТ</w:t>
      </w:r>
      <w:r w:rsidRPr="00AF0E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br/>
        <w:t>   </w:t>
      </w:r>
      <w:r w:rsidRPr="00AF0E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br/>
        <w:t>   від 05.08.2016 р. № 11535/0/14-16/13</w:t>
      </w:r>
      <w:r w:rsidRPr="00AF0E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br/>
        <w:t>   </w:t>
      </w:r>
      <w:r w:rsidRPr="00AF0E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br/>
        <w:t>   Про розрахунок норми тривалості робочого часу на 2017 рік</w:t>
      </w:r>
    </w:p>
    <w:p w:rsidR="00ED7497" w:rsidRPr="00ED7497" w:rsidRDefault="00AF0EDB" w:rsidP="00ED7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AF0ED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br/>
        <w:t>   </w:t>
      </w:r>
      <w:r w:rsidRPr="00AF0ED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br/>
        <w:t>   </w:t>
      </w:r>
      <w:proofErr w:type="spellStart"/>
      <w:r w:rsidRPr="00AF0ED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Пiд</w:t>
      </w:r>
      <w:proofErr w:type="spellEnd"/>
      <w:r w:rsidRPr="00AF0ED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час розрахунку норми </w:t>
      </w:r>
      <w:proofErr w:type="spellStart"/>
      <w:r w:rsidRPr="00AF0ED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тривалостi</w:t>
      </w:r>
      <w:proofErr w:type="spellEnd"/>
      <w:r w:rsidRPr="00AF0ED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робочого часу безпосередньо на </w:t>
      </w:r>
      <w:proofErr w:type="spellStart"/>
      <w:r w:rsidRPr="00AF0ED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пiдприємствi</w:t>
      </w:r>
      <w:proofErr w:type="spellEnd"/>
      <w:r w:rsidRPr="00AF0ED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AF0ED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слiд</w:t>
      </w:r>
      <w:proofErr w:type="spellEnd"/>
      <w:r w:rsidRPr="00AF0ED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керуватися нижчезазначеним.</w:t>
      </w:r>
    </w:p>
    <w:p w:rsidR="00ED7497" w:rsidRPr="00ED7497" w:rsidRDefault="00AF0EDB" w:rsidP="00ED7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AF0ED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Як передбачено частиною першою </w:t>
      </w:r>
      <w:proofErr w:type="spellStart"/>
      <w:r w:rsidRPr="00AF0ED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статтi</w:t>
      </w:r>
      <w:proofErr w:type="spellEnd"/>
      <w:r w:rsidRPr="00AF0ED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50 Кодексу </w:t>
      </w:r>
      <w:proofErr w:type="spellStart"/>
      <w:r w:rsidRPr="00AF0ED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законiв</w:t>
      </w:r>
      <w:proofErr w:type="spellEnd"/>
      <w:r w:rsidRPr="00AF0ED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про працю України (</w:t>
      </w:r>
      <w:proofErr w:type="spellStart"/>
      <w:r w:rsidRPr="00AF0ED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далi</w:t>
      </w:r>
      <w:proofErr w:type="spellEnd"/>
      <w:r w:rsidRPr="00AF0ED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КЗпП України) нормальна </w:t>
      </w:r>
      <w:proofErr w:type="spellStart"/>
      <w:r w:rsidRPr="00AF0ED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тривалiсть</w:t>
      </w:r>
      <w:proofErr w:type="spellEnd"/>
      <w:r w:rsidRPr="00AF0ED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робочого часу </w:t>
      </w:r>
      <w:proofErr w:type="spellStart"/>
      <w:r w:rsidRPr="00AF0ED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працiвникiв</w:t>
      </w:r>
      <w:proofErr w:type="spellEnd"/>
      <w:r w:rsidRPr="00AF0ED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не може перевищувати 40 годин на тиждень.</w:t>
      </w:r>
    </w:p>
    <w:p w:rsidR="00ED7497" w:rsidRDefault="00AF0EDB" w:rsidP="00ED7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proofErr w:type="spellStart"/>
      <w:r w:rsidRPr="00AF0ED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Пiдприємства</w:t>
      </w:r>
      <w:proofErr w:type="spellEnd"/>
      <w:r w:rsidRPr="00AF0ED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і </w:t>
      </w:r>
      <w:proofErr w:type="spellStart"/>
      <w:r w:rsidRPr="00AF0ED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органiзацiї</w:t>
      </w:r>
      <w:proofErr w:type="spellEnd"/>
      <w:r w:rsidRPr="00AF0ED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при </w:t>
      </w:r>
      <w:proofErr w:type="spellStart"/>
      <w:r w:rsidRPr="00AF0ED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укладеннi</w:t>
      </w:r>
      <w:proofErr w:type="spellEnd"/>
      <w:r w:rsidRPr="00AF0ED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колективного договору можуть встановлювати меншу норму </w:t>
      </w:r>
      <w:proofErr w:type="spellStart"/>
      <w:r w:rsidRPr="00AF0ED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тривалостi</w:t>
      </w:r>
      <w:proofErr w:type="spellEnd"/>
      <w:r w:rsidRPr="00AF0ED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робочого часу, </w:t>
      </w:r>
      <w:proofErr w:type="spellStart"/>
      <w:r w:rsidRPr="00AF0ED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нiж</w:t>
      </w:r>
      <w:proofErr w:type="spellEnd"/>
      <w:r w:rsidRPr="00AF0ED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передбачено в </w:t>
      </w:r>
      <w:proofErr w:type="spellStart"/>
      <w:r w:rsidRPr="00AF0ED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частинi</w:t>
      </w:r>
      <w:proofErr w:type="spellEnd"/>
      <w:r w:rsidRPr="00AF0ED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AF0ED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першiй</w:t>
      </w:r>
      <w:proofErr w:type="spellEnd"/>
      <w:r w:rsidRPr="00AF0ED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AF0ED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цiєї</w:t>
      </w:r>
      <w:proofErr w:type="spellEnd"/>
      <w:r w:rsidRPr="00AF0ED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AF0ED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статтi</w:t>
      </w:r>
      <w:proofErr w:type="spellEnd"/>
      <w:r w:rsidRPr="00AF0ED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. При </w:t>
      </w:r>
      <w:proofErr w:type="spellStart"/>
      <w:r w:rsidRPr="00AF0ED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встановленнi</w:t>
      </w:r>
      <w:proofErr w:type="spellEnd"/>
      <w:r w:rsidRPr="00AF0ED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меншої норми </w:t>
      </w:r>
      <w:proofErr w:type="spellStart"/>
      <w:r w:rsidRPr="00AF0ED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тривалостi</w:t>
      </w:r>
      <w:proofErr w:type="spellEnd"/>
      <w:r w:rsidRPr="00AF0ED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робочого часу </w:t>
      </w:r>
      <w:proofErr w:type="spellStart"/>
      <w:r w:rsidRPr="00AF0ED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слiд</w:t>
      </w:r>
      <w:proofErr w:type="spellEnd"/>
      <w:r w:rsidRPr="00AF0ED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мати на </w:t>
      </w:r>
      <w:proofErr w:type="spellStart"/>
      <w:r w:rsidRPr="00AF0ED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увазi</w:t>
      </w:r>
      <w:proofErr w:type="spellEnd"/>
      <w:r w:rsidRPr="00AF0ED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, що оплата </w:t>
      </w:r>
      <w:proofErr w:type="spellStart"/>
      <w:r w:rsidRPr="00AF0ED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працi</w:t>
      </w:r>
      <w:proofErr w:type="spellEnd"/>
      <w:r w:rsidRPr="00AF0ED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в цьому випадку має провадитись за повною тарифною ставкою, повним окладом.</w:t>
      </w:r>
      <w:r w:rsidRPr="00AF0ED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br/>
        <w:t>   </w:t>
      </w:r>
      <w:r w:rsidRPr="00AF0ED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br/>
        <w:t>   </w:t>
      </w:r>
      <w:proofErr w:type="spellStart"/>
      <w:r w:rsidRPr="00AF0ED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Вiдповiдно</w:t>
      </w:r>
      <w:proofErr w:type="spellEnd"/>
      <w:r w:rsidRPr="00AF0ED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до частини першої </w:t>
      </w:r>
      <w:proofErr w:type="spellStart"/>
      <w:r w:rsidRPr="00AF0ED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статтi</w:t>
      </w:r>
      <w:proofErr w:type="spellEnd"/>
      <w:r w:rsidRPr="00AF0ED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51 КЗпП України скорочена </w:t>
      </w:r>
      <w:proofErr w:type="spellStart"/>
      <w:r w:rsidRPr="00AF0ED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тривалiсть</w:t>
      </w:r>
      <w:proofErr w:type="spellEnd"/>
      <w:r w:rsidRPr="00AF0ED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робочого часу встановлюється:</w:t>
      </w:r>
      <w:r w:rsidRPr="00AF0ED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br/>
        <w:t>   </w:t>
      </w:r>
      <w:r w:rsidRPr="00AF0ED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br/>
        <w:t xml:space="preserve">   1) для </w:t>
      </w:r>
      <w:proofErr w:type="spellStart"/>
      <w:r w:rsidRPr="00AF0ED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працiвникiв</w:t>
      </w:r>
      <w:proofErr w:type="spellEnd"/>
      <w:r w:rsidRPr="00AF0ED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AF0ED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вiком</w:t>
      </w:r>
      <w:proofErr w:type="spellEnd"/>
      <w:r w:rsidRPr="00AF0ED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AF0ED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вiд</w:t>
      </w:r>
      <w:proofErr w:type="spellEnd"/>
      <w:r w:rsidRPr="00AF0ED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16 до 18 </w:t>
      </w:r>
      <w:proofErr w:type="spellStart"/>
      <w:r w:rsidRPr="00AF0ED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рокiв</w:t>
      </w:r>
      <w:proofErr w:type="spellEnd"/>
      <w:r w:rsidRPr="00AF0ED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36 годин на тиждень, для </w:t>
      </w:r>
      <w:proofErr w:type="spellStart"/>
      <w:r w:rsidRPr="00AF0ED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осiб</w:t>
      </w:r>
      <w:proofErr w:type="spellEnd"/>
      <w:r w:rsidRPr="00AF0ED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AF0ED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вiком</w:t>
      </w:r>
      <w:proofErr w:type="spellEnd"/>
      <w:r w:rsidRPr="00AF0ED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AF0ED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вiд</w:t>
      </w:r>
      <w:proofErr w:type="spellEnd"/>
      <w:r w:rsidRPr="00AF0ED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15 до 16 </w:t>
      </w:r>
      <w:proofErr w:type="spellStart"/>
      <w:r w:rsidRPr="00AF0ED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рокiв</w:t>
      </w:r>
      <w:proofErr w:type="spellEnd"/>
      <w:r w:rsidRPr="00AF0ED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(</w:t>
      </w:r>
      <w:proofErr w:type="spellStart"/>
      <w:r w:rsidRPr="00AF0ED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учнiв</w:t>
      </w:r>
      <w:proofErr w:type="spellEnd"/>
      <w:r w:rsidRPr="00AF0ED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AF0ED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вiком</w:t>
      </w:r>
      <w:proofErr w:type="spellEnd"/>
      <w:r w:rsidRPr="00AF0ED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AF0ED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вiд</w:t>
      </w:r>
      <w:proofErr w:type="spellEnd"/>
      <w:r w:rsidRPr="00AF0ED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14 до 15 </w:t>
      </w:r>
      <w:proofErr w:type="spellStart"/>
      <w:r w:rsidRPr="00AF0ED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рокiв</w:t>
      </w:r>
      <w:proofErr w:type="spellEnd"/>
      <w:r w:rsidRPr="00AF0ED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, </w:t>
      </w:r>
      <w:proofErr w:type="spellStart"/>
      <w:r w:rsidRPr="00AF0ED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якi</w:t>
      </w:r>
      <w:proofErr w:type="spellEnd"/>
      <w:r w:rsidRPr="00AF0ED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працюють в </w:t>
      </w:r>
      <w:proofErr w:type="spellStart"/>
      <w:r w:rsidRPr="00AF0ED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перiод</w:t>
      </w:r>
      <w:proofErr w:type="spellEnd"/>
      <w:r w:rsidRPr="00AF0ED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AF0ED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канiкул</w:t>
      </w:r>
      <w:proofErr w:type="spellEnd"/>
      <w:r w:rsidRPr="00AF0ED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) 24 години на тиждень.</w:t>
      </w:r>
      <w:r w:rsidRPr="00AF0ED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br/>
        <w:t>   </w:t>
      </w:r>
      <w:r w:rsidRPr="00AF0ED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br/>
        <w:t>   </w:t>
      </w:r>
      <w:proofErr w:type="spellStart"/>
      <w:r w:rsidRPr="00AF0ED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Тривалiсть</w:t>
      </w:r>
      <w:proofErr w:type="spellEnd"/>
      <w:r w:rsidRPr="00AF0ED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робочого часу </w:t>
      </w:r>
      <w:proofErr w:type="spellStart"/>
      <w:r w:rsidRPr="00AF0ED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учнiв</w:t>
      </w:r>
      <w:proofErr w:type="spellEnd"/>
      <w:r w:rsidRPr="00AF0ED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, </w:t>
      </w:r>
      <w:proofErr w:type="spellStart"/>
      <w:r w:rsidRPr="00AF0ED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якi</w:t>
      </w:r>
      <w:proofErr w:type="spellEnd"/>
      <w:r w:rsidRPr="00AF0ED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працюють протягом навчального року у </w:t>
      </w:r>
      <w:proofErr w:type="spellStart"/>
      <w:r w:rsidRPr="00AF0ED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вiльний</w:t>
      </w:r>
      <w:proofErr w:type="spellEnd"/>
      <w:r w:rsidRPr="00AF0ED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AF0ED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вiд</w:t>
      </w:r>
      <w:proofErr w:type="spellEnd"/>
      <w:r w:rsidRPr="00AF0ED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навчання час, не може перевищувати половини максимальної </w:t>
      </w:r>
      <w:proofErr w:type="spellStart"/>
      <w:r w:rsidRPr="00AF0ED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тривалостi</w:t>
      </w:r>
      <w:proofErr w:type="spellEnd"/>
      <w:r w:rsidRPr="00AF0ED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робочого часу, передбаченої в </w:t>
      </w:r>
      <w:proofErr w:type="spellStart"/>
      <w:r w:rsidRPr="00AF0ED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абзацi</w:t>
      </w:r>
      <w:proofErr w:type="spellEnd"/>
      <w:r w:rsidRPr="00AF0ED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першому цього пункту для </w:t>
      </w:r>
      <w:proofErr w:type="spellStart"/>
      <w:r w:rsidRPr="00AF0ED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осiб</w:t>
      </w:r>
      <w:proofErr w:type="spellEnd"/>
      <w:r w:rsidRPr="00AF0ED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AF0ED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вiдповiдного</w:t>
      </w:r>
      <w:proofErr w:type="spellEnd"/>
      <w:r w:rsidRPr="00AF0ED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вiку;</w:t>
      </w:r>
    </w:p>
    <w:p w:rsidR="00ED7497" w:rsidRDefault="00AF0EDB" w:rsidP="00ED7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AF0ED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2) для </w:t>
      </w:r>
      <w:proofErr w:type="spellStart"/>
      <w:r w:rsidRPr="00AF0ED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працiвникiв</w:t>
      </w:r>
      <w:proofErr w:type="spellEnd"/>
      <w:r w:rsidRPr="00AF0ED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, зайнятих на роботах </w:t>
      </w:r>
      <w:proofErr w:type="spellStart"/>
      <w:r w:rsidRPr="00AF0ED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iз</w:t>
      </w:r>
      <w:proofErr w:type="spellEnd"/>
      <w:r w:rsidRPr="00AF0ED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AF0ED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шкiдливими</w:t>
      </w:r>
      <w:proofErr w:type="spellEnd"/>
      <w:r w:rsidRPr="00AF0ED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умовами </w:t>
      </w:r>
      <w:proofErr w:type="spellStart"/>
      <w:r w:rsidRPr="00AF0ED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працi</w:t>
      </w:r>
      <w:proofErr w:type="spellEnd"/>
      <w:r w:rsidRPr="00AF0ED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, не </w:t>
      </w:r>
      <w:proofErr w:type="spellStart"/>
      <w:r w:rsidRPr="00AF0ED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бiльш</w:t>
      </w:r>
      <w:proofErr w:type="spellEnd"/>
      <w:r w:rsidRPr="00AF0ED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як 36 годин на тиждень.</w:t>
      </w:r>
    </w:p>
    <w:p w:rsidR="00ED7497" w:rsidRDefault="00AF0EDB" w:rsidP="00ED7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AF0ED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 </w:t>
      </w:r>
      <w:proofErr w:type="spellStart"/>
      <w:r w:rsidRPr="00AF0ED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Перелiк</w:t>
      </w:r>
      <w:proofErr w:type="spellEnd"/>
      <w:r w:rsidRPr="00AF0ED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виробництв, </w:t>
      </w:r>
      <w:proofErr w:type="spellStart"/>
      <w:r w:rsidRPr="00AF0ED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цехiв</w:t>
      </w:r>
      <w:proofErr w:type="spellEnd"/>
      <w:r w:rsidRPr="00AF0ED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, </w:t>
      </w:r>
      <w:proofErr w:type="spellStart"/>
      <w:r w:rsidRPr="00AF0ED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професiй</w:t>
      </w:r>
      <w:proofErr w:type="spellEnd"/>
      <w:r w:rsidRPr="00AF0ED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і посад </w:t>
      </w:r>
      <w:proofErr w:type="spellStart"/>
      <w:r w:rsidRPr="00AF0ED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зi</w:t>
      </w:r>
      <w:proofErr w:type="spellEnd"/>
      <w:r w:rsidRPr="00AF0ED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AF0ED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шкiдливими</w:t>
      </w:r>
      <w:proofErr w:type="spellEnd"/>
      <w:r w:rsidRPr="00AF0ED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умовами </w:t>
      </w:r>
      <w:proofErr w:type="spellStart"/>
      <w:r w:rsidRPr="00AF0ED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працi</w:t>
      </w:r>
      <w:proofErr w:type="spellEnd"/>
      <w:r w:rsidRPr="00AF0ED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, робота в яких дає право на скорочену </w:t>
      </w:r>
      <w:proofErr w:type="spellStart"/>
      <w:r w:rsidRPr="00AF0ED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тривалiсть</w:t>
      </w:r>
      <w:proofErr w:type="spellEnd"/>
      <w:r w:rsidRPr="00AF0ED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робочого тижня, затверджено постановою </w:t>
      </w:r>
      <w:proofErr w:type="spellStart"/>
      <w:r w:rsidRPr="00AF0ED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Кабiнету</w:t>
      </w:r>
      <w:proofErr w:type="spellEnd"/>
      <w:r w:rsidRPr="00AF0ED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AF0ED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Мiнiстрiв</w:t>
      </w:r>
      <w:proofErr w:type="spellEnd"/>
      <w:r w:rsidRPr="00AF0ED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України </w:t>
      </w:r>
      <w:proofErr w:type="spellStart"/>
      <w:r w:rsidRPr="00AF0ED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вiд</w:t>
      </w:r>
      <w:proofErr w:type="spellEnd"/>
      <w:r w:rsidRPr="00AF0ED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21 лютого 2001 року </w:t>
      </w:r>
      <w:r w:rsid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№</w:t>
      </w:r>
      <w:r w:rsidRPr="00AF0ED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163.</w:t>
      </w:r>
    </w:p>
    <w:p w:rsidR="00ED7497" w:rsidRDefault="00AF0EDB" w:rsidP="00ED7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proofErr w:type="spellStart"/>
      <w:r w:rsidRPr="00AF0ED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Крiм</w:t>
      </w:r>
      <w:proofErr w:type="spellEnd"/>
      <w:r w:rsidRPr="00AF0ED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того, законодавством встановлюється скорочена </w:t>
      </w:r>
      <w:proofErr w:type="spellStart"/>
      <w:r w:rsidRPr="00AF0ED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тривалiсть</w:t>
      </w:r>
      <w:proofErr w:type="spellEnd"/>
      <w:r w:rsidRPr="00AF0ED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робочого часу для окремих </w:t>
      </w:r>
      <w:proofErr w:type="spellStart"/>
      <w:r w:rsidRPr="00AF0ED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категорiй</w:t>
      </w:r>
      <w:proofErr w:type="spellEnd"/>
      <w:r w:rsidRPr="00AF0ED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AF0ED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працiвникiв</w:t>
      </w:r>
      <w:proofErr w:type="spellEnd"/>
      <w:r w:rsidRPr="00AF0ED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(</w:t>
      </w:r>
      <w:proofErr w:type="spellStart"/>
      <w:r w:rsidRPr="00AF0ED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учителiв</w:t>
      </w:r>
      <w:proofErr w:type="spellEnd"/>
      <w:r w:rsidRPr="00AF0ED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, </w:t>
      </w:r>
      <w:proofErr w:type="spellStart"/>
      <w:r w:rsidRPr="00AF0ED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лiкарiв</w:t>
      </w:r>
      <w:proofErr w:type="spellEnd"/>
      <w:r w:rsidRPr="00AF0ED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та </w:t>
      </w:r>
      <w:proofErr w:type="spellStart"/>
      <w:r w:rsidRPr="00AF0ED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iнших</w:t>
      </w:r>
      <w:proofErr w:type="spellEnd"/>
      <w:r w:rsidRPr="00AF0ED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).</w:t>
      </w:r>
    </w:p>
    <w:p w:rsidR="00ED7497" w:rsidRDefault="00AF0EDB" w:rsidP="00ED7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AF0ED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Скорочена </w:t>
      </w:r>
      <w:proofErr w:type="spellStart"/>
      <w:r w:rsidRPr="00AF0ED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тривалiсть</w:t>
      </w:r>
      <w:proofErr w:type="spellEnd"/>
      <w:r w:rsidRPr="00AF0ED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робочого часу може встановлюватися за рахунок власних </w:t>
      </w:r>
      <w:proofErr w:type="spellStart"/>
      <w:r w:rsidRPr="00AF0ED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коштiв</w:t>
      </w:r>
      <w:proofErr w:type="spellEnd"/>
      <w:r w:rsidRPr="00AF0ED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на </w:t>
      </w:r>
      <w:proofErr w:type="spellStart"/>
      <w:r w:rsidRPr="00AF0ED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пiдприємствах</w:t>
      </w:r>
      <w:proofErr w:type="spellEnd"/>
      <w:r w:rsidRPr="00AF0ED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і в </w:t>
      </w:r>
      <w:proofErr w:type="spellStart"/>
      <w:r w:rsidRPr="00AF0ED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органiзацiях</w:t>
      </w:r>
      <w:proofErr w:type="spellEnd"/>
      <w:r w:rsidRPr="00AF0ED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для </w:t>
      </w:r>
      <w:proofErr w:type="spellStart"/>
      <w:r w:rsidRPr="00AF0ED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жiнок</w:t>
      </w:r>
      <w:proofErr w:type="spellEnd"/>
      <w:r w:rsidRPr="00AF0ED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, </w:t>
      </w:r>
      <w:proofErr w:type="spellStart"/>
      <w:r w:rsidRPr="00AF0ED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якi</w:t>
      </w:r>
      <w:proofErr w:type="spellEnd"/>
      <w:r w:rsidRPr="00AF0ED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мають </w:t>
      </w:r>
      <w:proofErr w:type="spellStart"/>
      <w:r w:rsidRPr="00AF0ED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дiтей</w:t>
      </w:r>
      <w:proofErr w:type="spellEnd"/>
      <w:r w:rsidRPr="00AF0ED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AF0ED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вiком</w:t>
      </w:r>
      <w:proofErr w:type="spellEnd"/>
      <w:r w:rsidRPr="00AF0ED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до чотирнадцяти </w:t>
      </w:r>
      <w:proofErr w:type="spellStart"/>
      <w:r w:rsidRPr="00AF0ED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рокiв</w:t>
      </w:r>
      <w:proofErr w:type="spellEnd"/>
      <w:r w:rsidRPr="00AF0ED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або дитину-</w:t>
      </w:r>
      <w:proofErr w:type="spellStart"/>
      <w:r w:rsidRPr="00AF0ED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iнвалiда</w:t>
      </w:r>
      <w:proofErr w:type="spellEnd"/>
      <w:r w:rsidRPr="00AF0ED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.</w:t>
      </w:r>
    </w:p>
    <w:p w:rsidR="00ED7497" w:rsidRDefault="00AF0EDB" w:rsidP="00ED7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proofErr w:type="spellStart"/>
      <w:r w:rsidRPr="00AF0ED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Згiдно</w:t>
      </w:r>
      <w:proofErr w:type="spellEnd"/>
      <w:r w:rsidRPr="00AF0ED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AF0ED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зi</w:t>
      </w:r>
      <w:proofErr w:type="spellEnd"/>
      <w:r w:rsidRPr="00AF0ED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статтею 69 Господарського кодексу України </w:t>
      </w:r>
      <w:proofErr w:type="spellStart"/>
      <w:r w:rsidRPr="00AF0ED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пiдприємство</w:t>
      </w:r>
      <w:proofErr w:type="spellEnd"/>
      <w:r w:rsidRPr="00AF0ED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AF0ED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самостiйно</w:t>
      </w:r>
      <w:proofErr w:type="spellEnd"/>
      <w:r w:rsidRPr="00AF0ED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встановлює для своїх </w:t>
      </w:r>
      <w:proofErr w:type="spellStart"/>
      <w:r w:rsidRPr="00AF0ED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працiвникiв</w:t>
      </w:r>
      <w:proofErr w:type="spellEnd"/>
      <w:r w:rsidRPr="00AF0ED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скорочений робочий день та </w:t>
      </w:r>
      <w:proofErr w:type="spellStart"/>
      <w:r w:rsidRPr="00AF0ED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iншi</w:t>
      </w:r>
      <w:proofErr w:type="spellEnd"/>
      <w:r w:rsidRPr="00AF0ED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AF0ED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пiльги.</w:t>
      </w:r>
      <w:proofErr w:type="spellEnd"/>
    </w:p>
    <w:p w:rsidR="00ED7497" w:rsidRDefault="00AF0EDB" w:rsidP="00ED7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AF0ED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При розрахунку балансу робочого часу </w:t>
      </w:r>
      <w:proofErr w:type="spellStart"/>
      <w:r w:rsidRPr="00AF0ED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слiд</w:t>
      </w:r>
      <w:proofErr w:type="spellEnd"/>
      <w:r w:rsidRPr="00AF0ED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мати на </w:t>
      </w:r>
      <w:proofErr w:type="spellStart"/>
      <w:r w:rsidRPr="00AF0ED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увазi</w:t>
      </w:r>
      <w:proofErr w:type="spellEnd"/>
      <w:r w:rsidRPr="00AF0ED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, що </w:t>
      </w:r>
      <w:proofErr w:type="spellStart"/>
      <w:r w:rsidRPr="00AF0ED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згiдно</w:t>
      </w:r>
      <w:proofErr w:type="spellEnd"/>
      <w:r w:rsidRPr="00AF0ED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AF0ED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зi</w:t>
      </w:r>
      <w:proofErr w:type="spellEnd"/>
      <w:r w:rsidRPr="00AF0ED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статтею 53 КЗпП України </w:t>
      </w:r>
      <w:proofErr w:type="spellStart"/>
      <w:r w:rsidRPr="00AF0ED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напередоднi</w:t>
      </w:r>
      <w:proofErr w:type="spellEnd"/>
      <w:r w:rsidRPr="00AF0ED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святкових і неробочих </w:t>
      </w:r>
      <w:proofErr w:type="spellStart"/>
      <w:r w:rsidRPr="00AF0ED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днiв</w:t>
      </w:r>
      <w:proofErr w:type="spellEnd"/>
      <w:r w:rsidRPr="00AF0ED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(ст. 73 КЗпП України) </w:t>
      </w:r>
      <w:proofErr w:type="spellStart"/>
      <w:r w:rsidRPr="00AF0ED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тривалiсть</w:t>
      </w:r>
      <w:proofErr w:type="spellEnd"/>
      <w:r w:rsidRPr="00AF0ED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роботи </w:t>
      </w:r>
      <w:proofErr w:type="spellStart"/>
      <w:r w:rsidRPr="00AF0ED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працiвникiв</w:t>
      </w:r>
      <w:proofErr w:type="spellEnd"/>
      <w:r w:rsidRPr="00AF0ED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, </w:t>
      </w:r>
      <w:proofErr w:type="spellStart"/>
      <w:r w:rsidRPr="00AF0ED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крiм</w:t>
      </w:r>
      <w:proofErr w:type="spellEnd"/>
      <w:r w:rsidRPr="00AF0ED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AF0ED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працiвникiв</w:t>
      </w:r>
      <w:proofErr w:type="spellEnd"/>
      <w:r w:rsidRPr="00AF0ED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, зазначених у </w:t>
      </w:r>
      <w:proofErr w:type="spellStart"/>
      <w:r w:rsidRPr="00AF0ED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статтi</w:t>
      </w:r>
      <w:proofErr w:type="spellEnd"/>
      <w:r w:rsidRPr="00AF0ED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51 КЗпП України, скорочується на одну годину як при п’ятиденному, так і при шестиденному робочому </w:t>
      </w:r>
      <w:proofErr w:type="spellStart"/>
      <w:r w:rsidRPr="00AF0ED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тижнi</w:t>
      </w:r>
      <w:proofErr w:type="spellEnd"/>
      <w:r w:rsidRPr="00AF0ED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, а </w:t>
      </w:r>
      <w:proofErr w:type="spellStart"/>
      <w:r w:rsidRPr="00AF0ED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напередоднi</w:t>
      </w:r>
      <w:proofErr w:type="spellEnd"/>
      <w:r w:rsidRPr="00AF0ED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AF0ED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вихiдних</w:t>
      </w:r>
      <w:proofErr w:type="spellEnd"/>
      <w:r w:rsidRPr="00AF0ED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AF0ED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днiв</w:t>
      </w:r>
      <w:proofErr w:type="spellEnd"/>
      <w:r w:rsidRPr="00AF0ED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AF0ED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тривалiсть</w:t>
      </w:r>
      <w:proofErr w:type="spellEnd"/>
      <w:r w:rsidRPr="00AF0ED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роботи при шестиденному робочому </w:t>
      </w:r>
      <w:proofErr w:type="spellStart"/>
      <w:r w:rsidRPr="00AF0ED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тижнi</w:t>
      </w:r>
      <w:proofErr w:type="spellEnd"/>
      <w:r w:rsidRPr="00AF0ED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не може перевищувати 5 </w:t>
      </w:r>
      <w:proofErr w:type="spellStart"/>
      <w:r w:rsidRPr="00AF0ED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годин.</w:t>
      </w:r>
      <w:proofErr w:type="spellEnd"/>
    </w:p>
    <w:p w:rsidR="00AF0EDB" w:rsidRPr="00ED7497" w:rsidRDefault="00AF0EDB" w:rsidP="00ED7497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proofErr w:type="spellStart"/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Вiдповiдно</w:t>
      </w:r>
      <w:proofErr w:type="spellEnd"/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до </w:t>
      </w:r>
      <w:proofErr w:type="spellStart"/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статтi</w:t>
      </w:r>
      <w:proofErr w:type="spellEnd"/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73 КЗпП України у 2017 </w:t>
      </w:r>
      <w:proofErr w:type="spellStart"/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роцi</w:t>
      </w:r>
      <w:proofErr w:type="spellEnd"/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на </w:t>
      </w:r>
      <w:proofErr w:type="spellStart"/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пiдприємствах</w:t>
      </w:r>
      <w:proofErr w:type="spellEnd"/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, в установах, </w:t>
      </w:r>
      <w:proofErr w:type="spellStart"/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органiзацiях</w:t>
      </w:r>
      <w:proofErr w:type="spellEnd"/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робота не проводиться у </w:t>
      </w:r>
      <w:proofErr w:type="spellStart"/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такi</w:t>
      </w:r>
      <w:proofErr w:type="spellEnd"/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святковi</w:t>
      </w:r>
      <w:proofErr w:type="spellEnd"/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і </w:t>
      </w:r>
      <w:proofErr w:type="spellStart"/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неробочi</w:t>
      </w:r>
      <w:proofErr w:type="spellEnd"/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днi</w:t>
      </w:r>
      <w:proofErr w:type="spellEnd"/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:</w:t>
      </w:r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br/>
        <w:t>   </w:t>
      </w:r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br/>
        <w:t xml:space="preserve">   • 1 </w:t>
      </w:r>
      <w:proofErr w:type="spellStart"/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сiчня</w:t>
      </w:r>
      <w:proofErr w:type="spellEnd"/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Новий </w:t>
      </w:r>
      <w:proofErr w:type="spellStart"/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рiк</w:t>
      </w:r>
      <w:proofErr w:type="spellEnd"/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;</w:t>
      </w:r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br/>
        <w:t>   </w:t>
      </w:r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br/>
      </w:r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lastRenderedPageBreak/>
        <w:t xml:space="preserve">   • 7 </w:t>
      </w:r>
      <w:proofErr w:type="spellStart"/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сiчня</w:t>
      </w:r>
      <w:proofErr w:type="spellEnd"/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Рiздво</w:t>
      </w:r>
      <w:proofErr w:type="spellEnd"/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Христове;</w:t>
      </w:r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br/>
        <w:t>   </w:t>
      </w:r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br/>
        <w:t xml:space="preserve">   • 8 березня </w:t>
      </w:r>
      <w:proofErr w:type="spellStart"/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Мiжнародний</w:t>
      </w:r>
      <w:proofErr w:type="spellEnd"/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жiночий</w:t>
      </w:r>
      <w:proofErr w:type="spellEnd"/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день;</w:t>
      </w:r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br/>
        <w:t>   </w:t>
      </w:r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br/>
        <w:t xml:space="preserve">   • 16 </w:t>
      </w:r>
      <w:proofErr w:type="spellStart"/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квiтня</w:t>
      </w:r>
      <w:proofErr w:type="spellEnd"/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Пасха (Великдень);</w:t>
      </w:r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br/>
        <w:t>   </w:t>
      </w:r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br/>
        <w:t xml:space="preserve">   • 1 і 2 травня День </w:t>
      </w:r>
      <w:proofErr w:type="spellStart"/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мiжнародної</w:t>
      </w:r>
      <w:proofErr w:type="spellEnd"/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солiдарностi</w:t>
      </w:r>
      <w:proofErr w:type="spellEnd"/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трудящих;</w:t>
      </w:r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br/>
        <w:t>   </w:t>
      </w:r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br/>
        <w:t xml:space="preserve">   • 9 травня День перемоги над нацизмом у </w:t>
      </w:r>
      <w:proofErr w:type="spellStart"/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Другiй</w:t>
      </w:r>
      <w:proofErr w:type="spellEnd"/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свiтовiй</w:t>
      </w:r>
      <w:proofErr w:type="spellEnd"/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вiйнi</w:t>
      </w:r>
      <w:proofErr w:type="spellEnd"/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(День перемоги);</w:t>
      </w:r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br/>
        <w:t>   </w:t>
      </w:r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br/>
        <w:t xml:space="preserve">   • 4 червня </w:t>
      </w:r>
      <w:proofErr w:type="spellStart"/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Трiйця</w:t>
      </w:r>
      <w:proofErr w:type="spellEnd"/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;</w:t>
      </w:r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br/>
        <w:t>   </w:t>
      </w:r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br/>
        <w:t xml:space="preserve">   • 28 червня День </w:t>
      </w:r>
      <w:proofErr w:type="spellStart"/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Конституцiї</w:t>
      </w:r>
      <w:proofErr w:type="spellEnd"/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України;</w:t>
      </w:r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br/>
        <w:t>   </w:t>
      </w:r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br/>
        <w:t xml:space="preserve">   • 24 серпня День </w:t>
      </w:r>
      <w:proofErr w:type="spellStart"/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незалежностi</w:t>
      </w:r>
      <w:proofErr w:type="spellEnd"/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України;</w:t>
      </w:r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br/>
        <w:t>   </w:t>
      </w:r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br/>
        <w:t>   • 14 жовтня День захисника України.</w:t>
      </w:r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br/>
        <w:t>   </w:t>
      </w:r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br/>
        <w:t>   </w:t>
      </w:r>
      <w:proofErr w:type="spellStart"/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Згiдно</w:t>
      </w:r>
      <w:proofErr w:type="spellEnd"/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з частиною третьою </w:t>
      </w:r>
      <w:proofErr w:type="spellStart"/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статтi</w:t>
      </w:r>
      <w:proofErr w:type="spellEnd"/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67 КЗпП України у випадку, коли святковий або неробочий день (ст. 73 КЗпП України) </w:t>
      </w:r>
      <w:proofErr w:type="spellStart"/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збiгається</w:t>
      </w:r>
      <w:proofErr w:type="spellEnd"/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з </w:t>
      </w:r>
      <w:proofErr w:type="spellStart"/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вихiдним</w:t>
      </w:r>
      <w:proofErr w:type="spellEnd"/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днем, </w:t>
      </w:r>
      <w:proofErr w:type="spellStart"/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вихiдний</w:t>
      </w:r>
      <w:proofErr w:type="spellEnd"/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день переноситься на наступний </w:t>
      </w:r>
      <w:proofErr w:type="spellStart"/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пiсля</w:t>
      </w:r>
      <w:proofErr w:type="spellEnd"/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святкового або неробочого. Тому за </w:t>
      </w:r>
      <w:proofErr w:type="spellStart"/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графiком</w:t>
      </w:r>
      <w:proofErr w:type="spellEnd"/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п’ятиденного робочого тижня з </w:t>
      </w:r>
      <w:proofErr w:type="spellStart"/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вихiдними</w:t>
      </w:r>
      <w:proofErr w:type="spellEnd"/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днями у суботу та </w:t>
      </w:r>
      <w:proofErr w:type="spellStart"/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недiлю</w:t>
      </w:r>
      <w:proofErr w:type="spellEnd"/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у 2017 </w:t>
      </w:r>
      <w:proofErr w:type="spellStart"/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роцi</w:t>
      </w:r>
      <w:proofErr w:type="spellEnd"/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вихiдний</w:t>
      </w:r>
      <w:proofErr w:type="spellEnd"/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день у </w:t>
      </w:r>
      <w:proofErr w:type="spellStart"/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недiлю</w:t>
      </w:r>
      <w:proofErr w:type="spellEnd"/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1 </w:t>
      </w:r>
      <w:proofErr w:type="spellStart"/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сiчня</w:t>
      </w:r>
      <w:proofErr w:type="spellEnd"/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має бути перенесений на </w:t>
      </w:r>
      <w:proofErr w:type="spellStart"/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понедiлок</w:t>
      </w:r>
      <w:proofErr w:type="spellEnd"/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2 </w:t>
      </w:r>
      <w:proofErr w:type="spellStart"/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сiчня</w:t>
      </w:r>
      <w:proofErr w:type="spellEnd"/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, </w:t>
      </w:r>
      <w:proofErr w:type="spellStart"/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вихiдний</w:t>
      </w:r>
      <w:proofErr w:type="spellEnd"/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день у суботу 7 </w:t>
      </w:r>
      <w:proofErr w:type="spellStart"/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сiчня</w:t>
      </w:r>
      <w:proofErr w:type="spellEnd"/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на </w:t>
      </w:r>
      <w:proofErr w:type="spellStart"/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понедiлок</w:t>
      </w:r>
      <w:proofErr w:type="spellEnd"/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9 </w:t>
      </w:r>
      <w:proofErr w:type="spellStart"/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сiчня</w:t>
      </w:r>
      <w:proofErr w:type="spellEnd"/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, </w:t>
      </w:r>
      <w:proofErr w:type="spellStart"/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вихiдний</w:t>
      </w:r>
      <w:proofErr w:type="spellEnd"/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день у </w:t>
      </w:r>
      <w:proofErr w:type="spellStart"/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недiлю</w:t>
      </w:r>
      <w:proofErr w:type="spellEnd"/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16 </w:t>
      </w:r>
      <w:proofErr w:type="spellStart"/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квiтня</w:t>
      </w:r>
      <w:proofErr w:type="spellEnd"/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на </w:t>
      </w:r>
      <w:proofErr w:type="spellStart"/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понедiлок</w:t>
      </w:r>
      <w:proofErr w:type="spellEnd"/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17 </w:t>
      </w:r>
      <w:proofErr w:type="spellStart"/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квiтня</w:t>
      </w:r>
      <w:proofErr w:type="spellEnd"/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, </w:t>
      </w:r>
      <w:proofErr w:type="spellStart"/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вихiдний</w:t>
      </w:r>
      <w:proofErr w:type="spellEnd"/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день у </w:t>
      </w:r>
      <w:proofErr w:type="spellStart"/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недiлю</w:t>
      </w:r>
      <w:proofErr w:type="spellEnd"/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4 червня на </w:t>
      </w:r>
      <w:proofErr w:type="spellStart"/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понедiлок</w:t>
      </w:r>
      <w:proofErr w:type="spellEnd"/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5 червня, </w:t>
      </w:r>
      <w:proofErr w:type="spellStart"/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вихiдний</w:t>
      </w:r>
      <w:proofErr w:type="spellEnd"/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день у суботу 14 жовтня на </w:t>
      </w:r>
      <w:proofErr w:type="spellStart"/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понедiлок</w:t>
      </w:r>
      <w:proofErr w:type="spellEnd"/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16 жовтня.</w:t>
      </w:r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br/>
        <w:t>   </w:t>
      </w:r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br/>
        <w:t xml:space="preserve">   Як правило, з метою створення сприятливих умов для святкування, а також </w:t>
      </w:r>
      <w:proofErr w:type="spellStart"/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рацiонального</w:t>
      </w:r>
      <w:proofErr w:type="spellEnd"/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використання робочого часу, розпорядженнями </w:t>
      </w:r>
      <w:proofErr w:type="spellStart"/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Кабiнету</w:t>
      </w:r>
      <w:proofErr w:type="spellEnd"/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Мiнiстрiв</w:t>
      </w:r>
      <w:proofErr w:type="spellEnd"/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України рекомендується переносити </w:t>
      </w:r>
      <w:proofErr w:type="spellStart"/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робочi</w:t>
      </w:r>
      <w:proofErr w:type="spellEnd"/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днi</w:t>
      </w:r>
      <w:proofErr w:type="spellEnd"/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для </w:t>
      </w:r>
      <w:proofErr w:type="spellStart"/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працiвникiв</w:t>
      </w:r>
      <w:proofErr w:type="spellEnd"/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, яким встановлено п’ятиденний робочий тиждень з двома </w:t>
      </w:r>
      <w:proofErr w:type="spellStart"/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вихiдними</w:t>
      </w:r>
      <w:proofErr w:type="spellEnd"/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днями у суботу та </w:t>
      </w:r>
      <w:proofErr w:type="spellStart"/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недiлю</w:t>
      </w:r>
      <w:proofErr w:type="spellEnd"/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.</w:t>
      </w:r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br/>
        <w:t>   </w:t>
      </w:r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br/>
        <w:t xml:space="preserve">   У зв’язку з тим, що зазначене розпорядження має </w:t>
      </w:r>
      <w:proofErr w:type="spellStart"/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рекомендацiйний</w:t>
      </w:r>
      <w:proofErr w:type="spellEnd"/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характер, </w:t>
      </w:r>
      <w:proofErr w:type="spellStart"/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рiшення</w:t>
      </w:r>
      <w:proofErr w:type="spellEnd"/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про перенесення робочих </w:t>
      </w:r>
      <w:proofErr w:type="spellStart"/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днiв</w:t>
      </w:r>
      <w:proofErr w:type="spellEnd"/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приймається роботодавцем </w:t>
      </w:r>
      <w:proofErr w:type="spellStart"/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самостiйно</w:t>
      </w:r>
      <w:proofErr w:type="spellEnd"/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шляхом видання наказу чи </w:t>
      </w:r>
      <w:proofErr w:type="spellStart"/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iншого</w:t>
      </w:r>
      <w:proofErr w:type="spellEnd"/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розпорядчого документу.</w:t>
      </w:r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br/>
        <w:t>   </w:t>
      </w:r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br/>
        <w:t xml:space="preserve">   Прийняте роботодавцем </w:t>
      </w:r>
      <w:proofErr w:type="spellStart"/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рiшення</w:t>
      </w:r>
      <w:proofErr w:type="spellEnd"/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про перенесення робочих </w:t>
      </w:r>
      <w:proofErr w:type="spellStart"/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днiв</w:t>
      </w:r>
      <w:proofErr w:type="spellEnd"/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змiнює</w:t>
      </w:r>
      <w:proofErr w:type="spellEnd"/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графiк</w:t>
      </w:r>
      <w:proofErr w:type="spellEnd"/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роботи </w:t>
      </w:r>
      <w:proofErr w:type="spellStart"/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пiдприємства</w:t>
      </w:r>
      <w:proofErr w:type="spellEnd"/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, установи, </w:t>
      </w:r>
      <w:proofErr w:type="spellStart"/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органiзацiї</w:t>
      </w:r>
      <w:proofErr w:type="spellEnd"/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та норму </w:t>
      </w:r>
      <w:proofErr w:type="spellStart"/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тривалостi</w:t>
      </w:r>
      <w:proofErr w:type="spellEnd"/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робочого часу у </w:t>
      </w:r>
      <w:proofErr w:type="spellStart"/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мiсяцях</w:t>
      </w:r>
      <w:proofErr w:type="spellEnd"/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, в яких запроваджено перенесення робочих </w:t>
      </w:r>
      <w:proofErr w:type="spellStart"/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днiв</w:t>
      </w:r>
      <w:proofErr w:type="spellEnd"/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. Тому </w:t>
      </w:r>
      <w:proofErr w:type="spellStart"/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всi</w:t>
      </w:r>
      <w:proofErr w:type="spellEnd"/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дiї</w:t>
      </w:r>
      <w:proofErr w:type="spellEnd"/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щодо надання </w:t>
      </w:r>
      <w:proofErr w:type="spellStart"/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вiдпусток</w:t>
      </w:r>
      <w:proofErr w:type="spellEnd"/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, виходу на роботу мають </w:t>
      </w:r>
      <w:proofErr w:type="spellStart"/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здiйснюватися</w:t>
      </w:r>
      <w:proofErr w:type="spellEnd"/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по </w:t>
      </w:r>
      <w:proofErr w:type="spellStart"/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змiненому</w:t>
      </w:r>
      <w:proofErr w:type="spellEnd"/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у зв’язку перенесенням робочих </w:t>
      </w:r>
      <w:proofErr w:type="spellStart"/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днiв</w:t>
      </w:r>
      <w:proofErr w:type="spellEnd"/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графiку</w:t>
      </w:r>
      <w:proofErr w:type="spellEnd"/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роботи </w:t>
      </w:r>
      <w:proofErr w:type="spellStart"/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пiдприємства</w:t>
      </w:r>
      <w:proofErr w:type="spellEnd"/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.</w:t>
      </w:r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br/>
        <w:t>   </w:t>
      </w:r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br/>
        <w:t xml:space="preserve">   При цьому </w:t>
      </w:r>
      <w:proofErr w:type="spellStart"/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слiд</w:t>
      </w:r>
      <w:proofErr w:type="spellEnd"/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мати на </w:t>
      </w:r>
      <w:proofErr w:type="spellStart"/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увазi</w:t>
      </w:r>
      <w:proofErr w:type="spellEnd"/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, що у </w:t>
      </w:r>
      <w:proofErr w:type="spellStart"/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разi</w:t>
      </w:r>
      <w:proofErr w:type="spellEnd"/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перенесення робочого дня, який передує святковому чи неробочому дню, на </w:t>
      </w:r>
      <w:proofErr w:type="spellStart"/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iнший</w:t>
      </w:r>
      <w:proofErr w:type="spellEnd"/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вихiдний</w:t>
      </w:r>
      <w:proofErr w:type="spellEnd"/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день, для збереження балансу робочого часу за </w:t>
      </w:r>
      <w:proofErr w:type="spellStart"/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рiк</w:t>
      </w:r>
      <w:proofErr w:type="spellEnd"/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тривалiсть</w:t>
      </w:r>
      <w:proofErr w:type="spellEnd"/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роботи у цей перенесений робочий день, має </w:t>
      </w:r>
      <w:proofErr w:type="spellStart"/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вiдповiдати</w:t>
      </w:r>
      <w:proofErr w:type="spellEnd"/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тривалостi</w:t>
      </w:r>
      <w:proofErr w:type="spellEnd"/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передсвяткового робочого дня, як це передбачено статтею 53 КЗпП України.</w:t>
      </w:r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br/>
        <w:t>   </w:t>
      </w:r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br/>
        <w:t xml:space="preserve">   Законодавством не встановлено єдиної норми </w:t>
      </w:r>
      <w:proofErr w:type="spellStart"/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тривалостi</w:t>
      </w:r>
      <w:proofErr w:type="spellEnd"/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робочого часу на </w:t>
      </w:r>
      <w:proofErr w:type="spellStart"/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рiк</w:t>
      </w:r>
      <w:proofErr w:type="spellEnd"/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. Ця норма може бути </w:t>
      </w:r>
      <w:proofErr w:type="spellStart"/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рiзною</w:t>
      </w:r>
      <w:proofErr w:type="spellEnd"/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залежно </w:t>
      </w:r>
      <w:proofErr w:type="spellStart"/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вiд</w:t>
      </w:r>
      <w:proofErr w:type="spellEnd"/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того, який робочий тиждень установлений на </w:t>
      </w:r>
      <w:proofErr w:type="spellStart"/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пiдприємствi</w:t>
      </w:r>
      <w:proofErr w:type="spellEnd"/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(п’ятиденний чи шестиденний), яка </w:t>
      </w:r>
      <w:proofErr w:type="spellStart"/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тривалiсть</w:t>
      </w:r>
      <w:proofErr w:type="spellEnd"/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щоденної роботи, коли </w:t>
      </w:r>
      <w:proofErr w:type="spellStart"/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встановленi</w:t>
      </w:r>
      <w:proofErr w:type="spellEnd"/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вихiднi</w:t>
      </w:r>
      <w:proofErr w:type="spellEnd"/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днi</w:t>
      </w:r>
      <w:proofErr w:type="spellEnd"/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, а тому на </w:t>
      </w:r>
      <w:proofErr w:type="spellStart"/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пiдприємствах</w:t>
      </w:r>
      <w:proofErr w:type="spellEnd"/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, в установах і </w:t>
      </w:r>
      <w:proofErr w:type="spellStart"/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органiзацiях</w:t>
      </w:r>
      <w:proofErr w:type="spellEnd"/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норма </w:t>
      </w:r>
      <w:proofErr w:type="spellStart"/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lastRenderedPageBreak/>
        <w:t>тривалостi</w:t>
      </w:r>
      <w:proofErr w:type="spellEnd"/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робочого часу на </w:t>
      </w:r>
      <w:proofErr w:type="spellStart"/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рiк</w:t>
      </w:r>
      <w:proofErr w:type="spellEnd"/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визначається </w:t>
      </w:r>
      <w:proofErr w:type="spellStart"/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самостiйно</w:t>
      </w:r>
      <w:proofErr w:type="spellEnd"/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з дотриманням вимог статей 50 - 53, 67 і 73 КЗпП України.</w:t>
      </w:r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br/>
        <w:t>   </w:t>
      </w:r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br/>
        <w:t xml:space="preserve">   Наводимо приклад розрахунку норми </w:t>
      </w:r>
      <w:proofErr w:type="spellStart"/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тривалостi</w:t>
      </w:r>
      <w:proofErr w:type="spellEnd"/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робочого часу на 2017 </w:t>
      </w:r>
      <w:proofErr w:type="spellStart"/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рiк</w:t>
      </w:r>
      <w:proofErr w:type="spellEnd"/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(додається), розрахованої за календарем п’ятиденного робочого тижня з двома </w:t>
      </w:r>
      <w:proofErr w:type="spellStart"/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вихiдними</w:t>
      </w:r>
      <w:proofErr w:type="spellEnd"/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днями в суботу та </w:t>
      </w:r>
      <w:proofErr w:type="spellStart"/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недiлю</w:t>
      </w:r>
      <w:proofErr w:type="spellEnd"/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при </w:t>
      </w:r>
      <w:proofErr w:type="spellStart"/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однаковiй</w:t>
      </w:r>
      <w:proofErr w:type="spellEnd"/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тривалостi</w:t>
      </w:r>
      <w:proofErr w:type="spellEnd"/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часу роботи за день впродовж робочого тижня та </w:t>
      </w:r>
      <w:proofErr w:type="spellStart"/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вiдповiдним</w:t>
      </w:r>
      <w:proofErr w:type="spellEnd"/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зменшенням </w:t>
      </w:r>
      <w:proofErr w:type="spellStart"/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тривалостi</w:t>
      </w:r>
      <w:proofErr w:type="spellEnd"/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роботи </w:t>
      </w:r>
      <w:proofErr w:type="spellStart"/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напередоднi</w:t>
      </w:r>
      <w:proofErr w:type="spellEnd"/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святкових та неробочих </w:t>
      </w:r>
      <w:proofErr w:type="spellStart"/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днiв</w:t>
      </w:r>
      <w:proofErr w:type="spellEnd"/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.</w:t>
      </w:r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br/>
        <w:t>   </w:t>
      </w:r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br/>
        <w:t xml:space="preserve">   За зазначених умов, залежно </w:t>
      </w:r>
      <w:proofErr w:type="spellStart"/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вiд</w:t>
      </w:r>
      <w:proofErr w:type="spellEnd"/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тривалостi</w:t>
      </w:r>
      <w:proofErr w:type="spellEnd"/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робочого тижня, норма робочого часу на 2017 </w:t>
      </w:r>
      <w:proofErr w:type="spellStart"/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рiк</w:t>
      </w:r>
      <w:proofErr w:type="spellEnd"/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становитиме:</w:t>
      </w:r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br/>
        <w:t>   </w:t>
      </w:r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br/>
        <w:t>   • при 40-годинному робочому тижні - 1986,0 години;</w:t>
      </w:r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br/>
        <w:t>   </w:t>
      </w:r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br/>
        <w:t>   • при 39-годинному робочому тижні - 1942,2 годин;</w:t>
      </w:r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br/>
        <w:t>   </w:t>
      </w:r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br/>
        <w:t>   • при 38,5-годинному робочому тижні - 1917,3 годин;</w:t>
      </w:r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br/>
        <w:t>   </w:t>
      </w:r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br/>
        <w:t>   • при 36-годинному робочому тижні - 1792,8 годин;</w:t>
      </w:r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br/>
        <w:t>   </w:t>
      </w:r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br/>
        <w:t>   • при 33-годинному робочому тижні - 1643,4 годин;</w:t>
      </w:r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br/>
        <w:t>   </w:t>
      </w:r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br/>
        <w:t>   • при 30-годинному робочому тижні - 1494 годин;</w:t>
      </w:r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br/>
        <w:t>   </w:t>
      </w:r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br/>
        <w:t>   • при 25-годинному робочому тижні - 1245 годин;</w:t>
      </w:r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br/>
        <w:t>   </w:t>
      </w:r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br/>
        <w:t>   • при 24-годинному робочому тижні - 1195,2 годин;</w:t>
      </w:r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br/>
        <w:t>   </w:t>
      </w:r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br/>
        <w:t>   • при 20-годинному робочому тижні - 996 годин;</w:t>
      </w:r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br/>
        <w:t>   </w:t>
      </w:r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br/>
        <w:t>   • при 18-годинному робочому тижні - 896,4 годин.</w:t>
      </w:r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br/>
        <w:t>   </w:t>
      </w:r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br/>
        <w:t xml:space="preserve">   Додаток на 1 </w:t>
      </w:r>
      <w:proofErr w:type="spellStart"/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арк</w:t>
      </w:r>
      <w:proofErr w:type="spellEnd"/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.</w:t>
      </w:r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br/>
        <w:t>   </w:t>
      </w:r>
      <w:r w:rsidRPr="00ED74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br/>
        <w:t>  </w:t>
      </w:r>
    </w:p>
    <w:p w:rsidR="00AF0EDB" w:rsidRPr="00AF0EDB" w:rsidRDefault="00AF0EDB" w:rsidP="00AF0E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  <w:r w:rsidRPr="00AF0ED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 </w:t>
      </w:r>
      <w:r w:rsidRPr="00AF0E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Заступник Міністра -</w:t>
      </w:r>
      <w:r w:rsidRPr="00ED74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 </w:t>
      </w:r>
      <w:r w:rsidRPr="00AF0E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 керівник апарату</w:t>
      </w:r>
      <w:r w:rsidR="00ED74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 xml:space="preserve">                 </w:t>
      </w:r>
      <w:r w:rsidRPr="00AF0E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 xml:space="preserve">В. </w:t>
      </w:r>
      <w:proofErr w:type="spellStart"/>
      <w:r w:rsidRPr="00AF0E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Іванкевич</w:t>
      </w:r>
      <w:proofErr w:type="spellEnd"/>
    </w:p>
    <w:p w:rsidR="00AF0EDB" w:rsidRPr="00AF0EDB" w:rsidRDefault="00AF0EDB" w:rsidP="00AF0E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r w:rsidRPr="00AF0EDB"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br/>
        <w:t xml:space="preserve">    </w:t>
      </w:r>
      <w:r w:rsidRPr="00AF0EDB"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br/>
        <w:t>   </w:t>
      </w:r>
      <w:r w:rsidRPr="00AF0EDB"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br/>
        <w:t>   </w:t>
      </w:r>
      <w:r w:rsidRPr="00AF0EDB"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br/>
        <w:t>   </w:t>
      </w:r>
      <w:r w:rsidRPr="00AF0EDB"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br/>
        <w:t>   </w:t>
      </w:r>
    </w:p>
    <w:p w:rsidR="00AF0EDB" w:rsidRPr="00AF0EDB" w:rsidRDefault="00AF0EDB" w:rsidP="00AF0ED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r w:rsidRPr="00AF0EDB"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>Додаток</w:t>
      </w:r>
      <w:r w:rsidRPr="00AF0EDB"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br/>
        <w:t>   до листа</w:t>
      </w:r>
      <w:r w:rsidRPr="00AF0EDB"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br/>
        <w:t xml:space="preserve">   05.08.2016 р. </w:t>
      </w:r>
      <w:r w:rsidRPr="00ED7497"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>№</w:t>
      </w:r>
      <w:r w:rsidRPr="00AF0EDB"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 xml:space="preserve"> 11535/0/14-16/13</w:t>
      </w:r>
    </w:p>
    <w:p w:rsidR="00AF0EDB" w:rsidRPr="00AF0EDB" w:rsidRDefault="00AF0EDB" w:rsidP="00AF0E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r w:rsidRPr="00AF0EDB"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br/>
        <w:t>   </w:t>
      </w:r>
      <w:r w:rsidRPr="00AF0EDB"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br/>
        <w:t>  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"/>
        <w:gridCol w:w="1363"/>
        <w:gridCol w:w="516"/>
        <w:gridCol w:w="517"/>
        <w:gridCol w:w="628"/>
        <w:gridCol w:w="562"/>
        <w:gridCol w:w="594"/>
        <w:gridCol w:w="596"/>
        <w:gridCol w:w="543"/>
        <w:gridCol w:w="599"/>
        <w:gridCol w:w="635"/>
        <w:gridCol w:w="630"/>
        <w:gridCol w:w="668"/>
        <w:gridCol w:w="585"/>
        <w:gridCol w:w="651"/>
      </w:tblGrid>
      <w:tr w:rsidR="00D108D9" w:rsidRPr="00D108D9" w:rsidTr="00AF0EDB"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 w:eastAsia="ru-RU"/>
              </w:rPr>
              <w:t>N</w:t>
            </w:r>
            <w:r w:rsidRPr="00AF0EDB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 w:eastAsia="ru-RU"/>
              </w:rPr>
              <w:br/>
            </w:r>
            <w:proofErr w:type="spellStart"/>
            <w:r w:rsidRPr="00AF0EDB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 w:eastAsia="ru-RU"/>
              </w:rPr>
              <w:t>пп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 w:eastAsia="ru-RU"/>
              </w:rPr>
              <w:t>Показники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 w:eastAsia="ru-RU"/>
              </w:rPr>
              <w:t>Січень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 w:eastAsia="ru-RU"/>
              </w:rPr>
              <w:t>Лютий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 w:eastAsia="ru-RU"/>
              </w:rPr>
              <w:t>Березень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 w:eastAsia="ru-RU"/>
              </w:rPr>
              <w:t>Квітень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 w:eastAsia="ru-RU"/>
              </w:rPr>
              <w:t>Травень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 w:eastAsia="ru-RU"/>
              </w:rPr>
              <w:t>Червень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 w:eastAsia="ru-RU"/>
              </w:rPr>
              <w:t>Липень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 w:eastAsia="ru-RU"/>
              </w:rPr>
              <w:t>Серпень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 w:eastAsia="ru-RU"/>
              </w:rPr>
              <w:t>Вересень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 w:eastAsia="ru-RU"/>
              </w:rPr>
              <w:t>Жовтень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 w:eastAsia="ru-RU"/>
              </w:rPr>
              <w:t>Листопад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 w:eastAsia="ru-RU"/>
              </w:rPr>
              <w:t>Грудень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uk-UA" w:eastAsia="ru-RU"/>
              </w:rPr>
              <w:t>2017рік</w:t>
            </w:r>
          </w:p>
        </w:tc>
      </w:tr>
      <w:tr w:rsidR="00D108D9" w:rsidRPr="00AF0EDB" w:rsidTr="00AF0EDB"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Кількість календарних днів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31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31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30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31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30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31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31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30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31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30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31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365</w:t>
            </w:r>
          </w:p>
        </w:tc>
      </w:tr>
      <w:tr w:rsidR="00D108D9" w:rsidRPr="00AF0EDB" w:rsidTr="00AF0EDB"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Кількість святкових днів і днів релігійних свят (число місяця, на яке припадає свято)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</w:t>
            </w:r>
            <w:r w:rsidRPr="00AF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br/>
              <w:t>(1,7)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</w:t>
            </w:r>
            <w:r w:rsidRPr="00AF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br/>
              <w:t>(8)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</w:t>
            </w:r>
            <w:r w:rsidRPr="00AF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br/>
              <w:t>(16)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3</w:t>
            </w:r>
            <w:r w:rsidRPr="00AF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br/>
              <w:t>(1, 2, 9)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</w:t>
            </w:r>
            <w:r w:rsidRPr="00AF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br/>
              <w:t>(4, 28)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</w:t>
            </w:r>
            <w:r w:rsidRPr="00AF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br/>
              <w:t>(24)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</w:t>
            </w:r>
            <w:r w:rsidRPr="00AF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br/>
              <w:t>(14)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11</w:t>
            </w:r>
          </w:p>
        </w:tc>
      </w:tr>
      <w:tr w:rsidR="00D108D9" w:rsidRPr="00AF0EDB" w:rsidTr="00AF0EDB"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Кількість вихідних днів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105</w:t>
            </w:r>
          </w:p>
        </w:tc>
      </w:tr>
      <w:tr w:rsidR="00D108D9" w:rsidRPr="00AF0EDB" w:rsidTr="00AF0EDB"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Кількість днів, робота в які не проводиться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116</w:t>
            </w:r>
          </w:p>
        </w:tc>
      </w:tr>
      <w:tr w:rsidR="00D108D9" w:rsidRPr="00AF0EDB" w:rsidTr="00AF0EDB"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Кількість робочих днів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249</w:t>
            </w:r>
          </w:p>
        </w:tc>
      </w:tr>
      <w:tr w:rsidR="00D108D9" w:rsidRPr="00AF0EDB" w:rsidTr="00AF0EDB"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Кількість днів, що передують святковим та неробочим, у які тривалість робочого дня (зміни) при 40-годинному тижні зменшується на 1 годину (число місяця, в яке скорочується тривалість робочого дня)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</w:t>
            </w:r>
            <w:r w:rsidRPr="00AF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br/>
              <w:t>(14)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</w:t>
            </w:r>
            <w:r w:rsidRPr="00AF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br/>
              <w:t>(7)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</w:t>
            </w:r>
            <w:r w:rsidRPr="00AF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br/>
              <w:t>(8)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</w:t>
            </w:r>
            <w:r w:rsidRPr="00AF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br/>
              <w:t>(27)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</w:t>
            </w:r>
            <w:r w:rsidRPr="00AF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br/>
              <w:t>(23)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</w:t>
            </w:r>
            <w:r w:rsidRPr="00AF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br/>
              <w:t>(13)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6</w:t>
            </w:r>
          </w:p>
        </w:tc>
      </w:tr>
    </w:tbl>
    <w:p w:rsidR="00AF0EDB" w:rsidRPr="00AF0EDB" w:rsidRDefault="00AF0EDB" w:rsidP="00AF0EDB">
      <w:pPr>
        <w:shd w:val="clear" w:color="auto" w:fill="FFFFFF"/>
        <w:spacing w:before="195" w:after="195" w:line="345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r w:rsidRPr="00AF0EDB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val="uk-UA" w:eastAsia="ru-RU"/>
        </w:rPr>
        <w:t>Норма тривалості робочого часу в годинах при: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1551"/>
        <w:gridCol w:w="553"/>
        <w:gridCol w:w="554"/>
        <w:gridCol w:w="554"/>
        <w:gridCol w:w="554"/>
        <w:gridCol w:w="665"/>
        <w:gridCol w:w="554"/>
        <w:gridCol w:w="554"/>
        <w:gridCol w:w="554"/>
        <w:gridCol w:w="554"/>
        <w:gridCol w:w="554"/>
        <w:gridCol w:w="554"/>
        <w:gridCol w:w="554"/>
        <w:gridCol w:w="776"/>
      </w:tblGrid>
      <w:tr w:rsidR="00AF0EDB" w:rsidRPr="00AF0EDB" w:rsidTr="00AF0EDB">
        <w:trPr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40-годинному робочому тижні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159,0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160,0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175,0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152,0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159,0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159,0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168,0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175,0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168,0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167,0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176,0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168,0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1986,0</w:t>
            </w:r>
          </w:p>
        </w:tc>
      </w:tr>
      <w:tr w:rsidR="00AF0EDB" w:rsidRPr="00AF0EDB" w:rsidTr="00AF0EDB">
        <w:trPr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39-годинному робочому тижні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156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156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171,6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148,2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156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156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163,8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171,6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163,8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163,8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171,6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163,8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1942,2</w:t>
            </w:r>
          </w:p>
        </w:tc>
      </w:tr>
      <w:tr w:rsidR="00AF0EDB" w:rsidRPr="00AF0EDB" w:rsidTr="00AF0EDB">
        <w:trPr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38,5-годинному робочому тижні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154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154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169,4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146,3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154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154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161,7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169,4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161,7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161,7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169,4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161,7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1917,3</w:t>
            </w:r>
          </w:p>
        </w:tc>
      </w:tr>
      <w:tr w:rsidR="00AF0EDB" w:rsidRPr="00AF0EDB" w:rsidTr="00AF0EDB">
        <w:trPr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36-годинному робочому тижні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144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144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158,4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136,8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144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144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151,2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158,4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151,2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151,2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158,4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151,2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1792,8</w:t>
            </w:r>
          </w:p>
        </w:tc>
      </w:tr>
      <w:tr w:rsidR="00AF0EDB" w:rsidRPr="00AF0EDB" w:rsidTr="00AF0EDB">
        <w:trPr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33-годинному робочому тижні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132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132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145,2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125,4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132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132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138,6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145,2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138,6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138,6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145,2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138,6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1643,4</w:t>
            </w:r>
          </w:p>
        </w:tc>
      </w:tr>
      <w:tr w:rsidR="00AF0EDB" w:rsidRPr="00AF0EDB" w:rsidTr="00AF0EDB">
        <w:trPr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30-годинному робочому тижні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120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120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132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114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120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120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126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132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126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126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132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126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1494</w:t>
            </w:r>
          </w:p>
        </w:tc>
      </w:tr>
      <w:tr w:rsidR="00AF0EDB" w:rsidRPr="00AF0EDB" w:rsidTr="00AF0EDB">
        <w:trPr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13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25-годинному робочому тижні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95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105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105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105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105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1245</w:t>
            </w:r>
          </w:p>
        </w:tc>
      </w:tr>
      <w:tr w:rsidR="00AF0EDB" w:rsidRPr="00AF0EDB" w:rsidTr="00AF0EDB">
        <w:trPr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24-годинному робочому тижні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96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96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105,6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91,2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96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96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100,8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105,6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100,8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100,8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105,6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100,8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1195,2</w:t>
            </w:r>
          </w:p>
        </w:tc>
      </w:tr>
      <w:tr w:rsidR="00AF0EDB" w:rsidRPr="00AF0EDB" w:rsidTr="00AF0EDB">
        <w:trPr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20-годинному робочому тижні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80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80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88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76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80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80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84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88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84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84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88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84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996</w:t>
            </w:r>
          </w:p>
        </w:tc>
      </w:tr>
      <w:tr w:rsidR="00AF0EDB" w:rsidRPr="00AF0EDB" w:rsidTr="00AF0EDB">
        <w:trPr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18-годинному робочому тижні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72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72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79,2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68,4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72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72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75,6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79,2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75,6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75,6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79,2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75,6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0EDB" w:rsidRPr="00AF0EDB" w:rsidRDefault="00AF0EDB" w:rsidP="00AF0EDB">
            <w:pPr>
              <w:spacing w:before="195" w:after="195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E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896,4</w:t>
            </w:r>
          </w:p>
        </w:tc>
      </w:tr>
    </w:tbl>
    <w:p w:rsidR="00AF0EDB" w:rsidRPr="00AF0EDB" w:rsidRDefault="00AF0EDB" w:rsidP="00D108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bookmarkStart w:id="0" w:name="_GoBack"/>
      <w:bookmarkEnd w:id="0"/>
    </w:p>
    <w:p w:rsidR="003E10CF" w:rsidRPr="00ED7497" w:rsidRDefault="003E10CF">
      <w:pPr>
        <w:rPr>
          <w:lang w:val="uk-UA"/>
        </w:rPr>
      </w:pPr>
    </w:p>
    <w:sectPr w:rsidR="003E10CF" w:rsidRPr="00ED7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428DE"/>
    <w:multiLevelType w:val="multilevel"/>
    <w:tmpl w:val="1FFA2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4BA7F3F"/>
    <w:multiLevelType w:val="hybridMultilevel"/>
    <w:tmpl w:val="B240C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EDB"/>
    <w:rsid w:val="003E10CF"/>
    <w:rsid w:val="00AF0EDB"/>
    <w:rsid w:val="00D108D9"/>
    <w:rsid w:val="00ED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F0EDB"/>
  </w:style>
  <w:style w:type="paragraph" w:styleId="a3">
    <w:name w:val="Normal (Web)"/>
    <w:basedOn w:val="a"/>
    <w:uiPriority w:val="99"/>
    <w:unhideWhenUsed/>
    <w:rsid w:val="00AF0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F0ED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D74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F0EDB"/>
  </w:style>
  <w:style w:type="paragraph" w:styleId="a3">
    <w:name w:val="Normal (Web)"/>
    <w:basedOn w:val="a"/>
    <w:uiPriority w:val="99"/>
    <w:unhideWhenUsed/>
    <w:rsid w:val="00AF0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F0ED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D7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3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5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271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4297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1264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Сorona</dc:creator>
  <cp:lastModifiedBy>Сorona</cp:lastModifiedBy>
  <cp:revision>3</cp:revision>
  <dcterms:created xsi:type="dcterms:W3CDTF">2017-02-20T01:54:00Z</dcterms:created>
  <dcterms:modified xsi:type="dcterms:W3CDTF">2017-02-20T01:58:00Z</dcterms:modified>
</cp:coreProperties>
</file>